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E0CF8" w14:textId="599A9C01" w:rsidR="00081096" w:rsidRPr="001A771F" w:rsidRDefault="002B5DF7" w:rsidP="00FE57CD">
      <w:pPr>
        <w:pStyle w:val="Nagwek2"/>
        <w:jc w:val="center"/>
        <w:rPr>
          <w:rFonts w:ascii="Times New Roman" w:hAnsi="Times New Roman" w:cs="Times New Roman"/>
          <w:sz w:val="30"/>
          <w:szCs w:val="30"/>
        </w:rPr>
      </w:pPr>
      <w:bookmarkStart w:id="0" w:name="_Hlk158120098"/>
      <w:r w:rsidRPr="001A771F">
        <w:rPr>
          <w:rFonts w:ascii="Times New Roman" w:hAnsi="Times New Roman" w:cs="Times New Roman"/>
          <w:sz w:val="30"/>
          <w:szCs w:val="30"/>
        </w:rPr>
        <w:t>Standardy Ochrony Małoletnich</w:t>
      </w:r>
      <w:r w:rsidR="00CE474F" w:rsidRPr="001A771F">
        <w:rPr>
          <w:rFonts w:ascii="Times New Roman" w:hAnsi="Times New Roman" w:cs="Times New Roman"/>
          <w:sz w:val="30"/>
          <w:szCs w:val="30"/>
        </w:rPr>
        <w:br/>
      </w:r>
      <w:r w:rsidRPr="001A771F">
        <w:rPr>
          <w:rFonts w:ascii="Times New Roman" w:hAnsi="Times New Roman" w:cs="Times New Roman"/>
          <w:sz w:val="30"/>
          <w:szCs w:val="30"/>
        </w:rPr>
        <w:t xml:space="preserve"> w </w:t>
      </w:r>
      <w:r w:rsidR="001A771F" w:rsidRPr="001A771F">
        <w:rPr>
          <w:rFonts w:ascii="Times New Roman" w:hAnsi="Times New Roman" w:cs="Times New Roman"/>
          <w:sz w:val="30"/>
          <w:szCs w:val="30"/>
        </w:rPr>
        <w:t>Podstawowej Szkole Społecznej „Niedźwiednik”</w:t>
      </w:r>
    </w:p>
    <w:bookmarkEnd w:id="0"/>
    <w:p w14:paraId="03845C31" w14:textId="77777777" w:rsidR="00081096" w:rsidRDefault="00081096">
      <w:pPr>
        <w:rPr>
          <w:rFonts w:ascii="Times New Roman" w:hAnsi="Times New Roman" w:cs="Times New Roman"/>
          <w:sz w:val="24"/>
          <w:szCs w:val="24"/>
        </w:rPr>
      </w:pPr>
    </w:p>
    <w:p w14:paraId="07D16BF7" w14:textId="77777777" w:rsidR="00081096" w:rsidRDefault="002B5DF7">
      <w:pPr>
        <w:spacing w:line="276" w:lineRule="auto"/>
        <w:jc w:val="center"/>
      </w:pPr>
      <w:r>
        <w:rPr>
          <w:rFonts w:ascii="Times New Roman" w:eastAsia="Times New Roman" w:hAnsi="Times New Roman" w:cs="Times New Roman"/>
          <w:b/>
          <w:color w:val="000000"/>
          <w:sz w:val="24"/>
          <w:szCs w:val="24"/>
        </w:rPr>
        <w:t>Rozdział 1</w:t>
      </w:r>
    </w:p>
    <w:p w14:paraId="0827A3FF" w14:textId="77777777" w:rsidR="00081096" w:rsidRDefault="00081096">
      <w:pPr>
        <w:rPr>
          <w:rFonts w:ascii="Times New Roman" w:hAnsi="Times New Roman" w:cs="Times New Roman"/>
          <w:sz w:val="24"/>
          <w:szCs w:val="24"/>
        </w:rPr>
      </w:pPr>
    </w:p>
    <w:p w14:paraId="73CB2920" w14:textId="38D3FDE9" w:rsidR="00081096" w:rsidRDefault="002B5DF7">
      <w:pPr>
        <w:rPr>
          <w:rFonts w:ascii="Times New Roman" w:hAnsi="Times New Roman" w:cs="Times New Roman"/>
          <w:sz w:val="24"/>
          <w:szCs w:val="24"/>
        </w:rPr>
      </w:pPr>
      <w:r>
        <w:rPr>
          <w:rFonts w:ascii="Times New Roman" w:hAnsi="Times New Roman" w:cs="Times New Roman"/>
          <w:sz w:val="24"/>
          <w:szCs w:val="24"/>
        </w:rPr>
        <w:t>Podstawa prawna</w:t>
      </w:r>
      <w:r w:rsidR="005A5E7A">
        <w:rPr>
          <w:rFonts w:ascii="Times New Roman" w:hAnsi="Times New Roman" w:cs="Times New Roman"/>
          <w:sz w:val="24"/>
          <w:szCs w:val="24"/>
        </w:rPr>
        <w:t>:</w:t>
      </w:r>
      <w:bookmarkStart w:id="1" w:name="_GoBack"/>
      <w:bookmarkEnd w:id="1"/>
    </w:p>
    <w:p w14:paraId="53F5B95E" w14:textId="77777777" w:rsidR="00081096" w:rsidRDefault="00081096">
      <w:pPr>
        <w:spacing w:line="276" w:lineRule="auto"/>
        <w:ind w:firstLine="357"/>
        <w:jc w:val="both"/>
        <w:rPr>
          <w:rFonts w:ascii="Times New Roman" w:eastAsia="Times New Roman" w:hAnsi="Times New Roman" w:cs="Times New Roman"/>
          <w:color w:val="36211B"/>
          <w:sz w:val="24"/>
          <w:szCs w:val="24"/>
        </w:rPr>
      </w:pPr>
    </w:p>
    <w:p w14:paraId="14D53806" w14:textId="678891E9" w:rsidR="00081096" w:rsidRDefault="002B5DF7">
      <w:pPr>
        <w:spacing w:line="276" w:lineRule="auto"/>
        <w:ind w:firstLine="357"/>
        <w:jc w:val="both"/>
      </w:pPr>
      <w:r>
        <w:rPr>
          <w:rFonts w:ascii="Times New Roman" w:eastAsia="Times New Roman" w:hAnsi="Times New Roman" w:cs="Times New Roman"/>
          <w:color w:val="36211B"/>
          <w:sz w:val="24"/>
          <w:szCs w:val="24"/>
        </w:rPr>
        <w:t xml:space="preserve">Działając na podstawie art. 22b </w:t>
      </w:r>
      <w:r>
        <w:rPr>
          <w:rFonts w:ascii="Times New Roman" w:eastAsia="Times New Roman" w:hAnsi="Times New Roman" w:cs="Times New Roman"/>
          <w:i/>
          <w:color w:val="000000"/>
          <w:sz w:val="24"/>
          <w:szCs w:val="24"/>
        </w:rPr>
        <w:t>ustawy z 13 maja 2016 r. o przeciwdziałaniu zagrożeniom przestępczością na tle seksualnym i ochronie małoletnich</w:t>
      </w:r>
      <w:r>
        <w:rPr>
          <w:rFonts w:ascii="Times New Roman" w:eastAsia="Times New Roman" w:hAnsi="Times New Roman" w:cs="Times New Roman"/>
          <w:color w:val="000000"/>
          <w:sz w:val="24"/>
          <w:szCs w:val="24"/>
        </w:rPr>
        <w:t xml:space="preserve"> Dyrektor </w:t>
      </w:r>
      <w:r w:rsidR="001A771F">
        <w:rPr>
          <w:rFonts w:ascii="Times New Roman" w:hAnsi="Times New Roman" w:cs="Times New Roman"/>
          <w:sz w:val="24"/>
          <w:szCs w:val="24"/>
        </w:rPr>
        <w:t>Podstawowej Szkoły Społecznej „Niedźwiednik”</w:t>
      </w:r>
      <w:r>
        <w:rPr>
          <w:rFonts w:ascii="Times New Roman" w:eastAsia="Times New Roman" w:hAnsi="Times New Roman" w:cs="Times New Roman"/>
          <w:color w:val="000000"/>
          <w:sz w:val="24"/>
          <w:szCs w:val="24"/>
        </w:rPr>
        <w:t xml:space="preserve"> z dniem 15.08.2024 wprowadza do stosowania „Standardy Ochrony Małoletnich” (zwane dalej „Standardami”), których naczelnym celem jest zapewnienie bezpieczeństwa małoletnim uczniom, dbałość o ich dobro, uwzględnianie ich potrzeb i podejmowanie działań w ich jak najlepszym interesie. </w:t>
      </w:r>
    </w:p>
    <w:p w14:paraId="52D2EEBB" w14:textId="77777777" w:rsidR="00081096" w:rsidRDefault="00081096">
      <w:pPr>
        <w:spacing w:line="276" w:lineRule="auto"/>
        <w:ind w:firstLine="357"/>
        <w:jc w:val="both"/>
        <w:rPr>
          <w:rFonts w:ascii="Times New Roman" w:eastAsia="Times New Roman" w:hAnsi="Times New Roman" w:cs="Times New Roman"/>
          <w:color w:val="000000"/>
          <w:sz w:val="24"/>
          <w:szCs w:val="24"/>
        </w:rPr>
      </w:pPr>
    </w:p>
    <w:p w14:paraId="011D70C0" w14:textId="77777777" w:rsidR="00081096" w:rsidRDefault="002B5DF7">
      <w:pPr>
        <w:spacing w:line="276" w:lineRule="auto"/>
        <w:jc w:val="both"/>
      </w:pPr>
      <w:r>
        <w:rPr>
          <w:rFonts w:ascii="Times New Roman" w:eastAsia="Times New Roman" w:hAnsi="Times New Roman" w:cs="Times New Roman"/>
          <w:b/>
          <w:color w:val="000000"/>
          <w:sz w:val="24"/>
          <w:szCs w:val="24"/>
        </w:rPr>
        <w:t>Standard 1</w:t>
      </w:r>
      <w:r>
        <w:rPr>
          <w:rFonts w:ascii="Times New Roman" w:eastAsia="Times New Roman" w:hAnsi="Times New Roman" w:cs="Times New Roman"/>
          <w:color w:val="000000"/>
          <w:sz w:val="24"/>
          <w:szCs w:val="24"/>
        </w:rPr>
        <w:t xml:space="preserve"> – Szkoła opracowała, przyjęła i wdrożyła do realizacji Standardy Ochrony Małoletnich, które określają:</w:t>
      </w:r>
    </w:p>
    <w:p w14:paraId="617B300B" w14:textId="77777777" w:rsidR="00081096" w:rsidRDefault="002B5DF7" w:rsidP="00EC56A3">
      <w:pPr>
        <w:numPr>
          <w:ilvl w:val="0"/>
          <w:numId w:val="1"/>
        </w:numPr>
        <w:spacing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Zasady bezpiecznej rekrutacji personelu.</w:t>
      </w:r>
    </w:p>
    <w:p w14:paraId="4DEEFBF9" w14:textId="77777777" w:rsidR="00081096" w:rsidRDefault="002B5DF7" w:rsidP="00EC56A3">
      <w:pPr>
        <w:numPr>
          <w:ilvl w:val="0"/>
          <w:numId w:val="1"/>
        </w:numPr>
        <w:spacing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Procedury reagowania na krzywdzenie.</w:t>
      </w:r>
    </w:p>
    <w:p w14:paraId="64456CED" w14:textId="77777777" w:rsidR="00081096" w:rsidRDefault="002B5DF7" w:rsidP="00EC56A3">
      <w:pPr>
        <w:numPr>
          <w:ilvl w:val="0"/>
          <w:numId w:val="1"/>
        </w:numPr>
        <w:spacing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Procedury i osoby odpowiedzialne za przyjęcie zgłoszenia, dokumentowanie i dalsze działania pomocowe.</w:t>
      </w:r>
    </w:p>
    <w:p w14:paraId="5670A866" w14:textId="77777777" w:rsidR="00081096" w:rsidRDefault="002B5DF7" w:rsidP="00EC56A3">
      <w:pPr>
        <w:numPr>
          <w:ilvl w:val="0"/>
          <w:numId w:val="1"/>
        </w:numPr>
        <w:spacing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Zasady ustalania planu wsparcia małoletniego po ujawnieniu krzywdzenia.</w:t>
      </w:r>
    </w:p>
    <w:p w14:paraId="3AF924E6" w14:textId="5430426B" w:rsidR="00081096" w:rsidRDefault="002B5DF7" w:rsidP="00EC56A3">
      <w:pPr>
        <w:numPr>
          <w:ilvl w:val="0"/>
          <w:numId w:val="1"/>
        </w:numPr>
        <w:spacing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Zasady bezpieczny</w:t>
      </w:r>
      <w:r w:rsidR="001A771F">
        <w:rPr>
          <w:rFonts w:ascii="Times New Roman" w:eastAsia="Times New Roman" w:hAnsi="Times New Roman" w:cs="Times New Roman"/>
          <w:color w:val="000000"/>
          <w:sz w:val="24"/>
          <w:szCs w:val="24"/>
        </w:rPr>
        <w:t>ch relacji personel – małoletni,</w:t>
      </w:r>
      <w:r>
        <w:rPr>
          <w:rFonts w:ascii="Times New Roman" w:eastAsia="Times New Roman" w:hAnsi="Times New Roman" w:cs="Times New Roman"/>
          <w:color w:val="000000"/>
          <w:sz w:val="24"/>
          <w:szCs w:val="24"/>
        </w:rPr>
        <w:t xml:space="preserve"> w tym zachowania niedozwolone.</w:t>
      </w:r>
    </w:p>
    <w:p w14:paraId="03096F37" w14:textId="77777777" w:rsidR="00081096" w:rsidRDefault="002B5DF7" w:rsidP="00EC56A3">
      <w:pPr>
        <w:numPr>
          <w:ilvl w:val="0"/>
          <w:numId w:val="1"/>
        </w:numPr>
        <w:spacing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Zasady bezpiecznych relacji małoletni – małoletni, w tym zachowania niedozwolone.</w:t>
      </w:r>
    </w:p>
    <w:p w14:paraId="1BFC346D" w14:textId="77777777" w:rsidR="00081096" w:rsidRDefault="002B5DF7" w:rsidP="00EC56A3">
      <w:pPr>
        <w:numPr>
          <w:ilvl w:val="0"/>
          <w:numId w:val="1"/>
        </w:numPr>
        <w:spacing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Zasady korzystania z urządzeń elektronicznych z dostępem do Internetu.</w:t>
      </w:r>
    </w:p>
    <w:p w14:paraId="3573E9DB" w14:textId="77777777" w:rsidR="00081096" w:rsidRDefault="002B5DF7" w:rsidP="00EC56A3">
      <w:pPr>
        <w:numPr>
          <w:ilvl w:val="0"/>
          <w:numId w:val="1"/>
        </w:numPr>
        <w:spacing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Procedury ochrony dzieci przed treściami szkodliwymi i zagrożeniami w Internecie, w tym ochrony wizerunku i danych osobowych.</w:t>
      </w:r>
    </w:p>
    <w:p w14:paraId="3ADF4024" w14:textId="77777777" w:rsidR="00081096" w:rsidRDefault="002B5DF7" w:rsidP="00EC56A3">
      <w:pPr>
        <w:numPr>
          <w:ilvl w:val="0"/>
          <w:numId w:val="1"/>
        </w:numPr>
        <w:spacing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Zasady upowszechniania i ewaluacji Standardów.</w:t>
      </w:r>
    </w:p>
    <w:p w14:paraId="21AC66CB" w14:textId="77777777" w:rsidR="00081096" w:rsidRDefault="00081096">
      <w:pPr>
        <w:spacing w:after="160" w:line="276" w:lineRule="auto"/>
        <w:jc w:val="both"/>
        <w:rPr>
          <w:rFonts w:ascii="Times New Roman" w:eastAsia="Arial" w:hAnsi="Times New Roman" w:cs="Times New Roman"/>
          <w:color w:val="000000"/>
          <w:sz w:val="24"/>
          <w:szCs w:val="24"/>
        </w:rPr>
      </w:pPr>
    </w:p>
    <w:p w14:paraId="6DF038AF" w14:textId="77777777" w:rsidR="00081096" w:rsidRDefault="002B5DF7">
      <w:pPr>
        <w:spacing w:after="160" w:line="276" w:lineRule="auto"/>
        <w:jc w:val="both"/>
      </w:pPr>
      <w:r>
        <w:rPr>
          <w:rFonts w:ascii="Times New Roman" w:eastAsia="Times New Roman" w:hAnsi="Times New Roman" w:cs="Times New Roman"/>
          <w:b/>
          <w:color w:val="000000"/>
          <w:sz w:val="24"/>
          <w:szCs w:val="24"/>
        </w:rPr>
        <w:t>Standard 2</w:t>
      </w:r>
      <w:r>
        <w:rPr>
          <w:rFonts w:ascii="Times New Roman" w:eastAsia="Times New Roman" w:hAnsi="Times New Roman" w:cs="Times New Roman"/>
          <w:color w:val="000000"/>
          <w:sz w:val="24"/>
          <w:szCs w:val="24"/>
        </w:rPr>
        <w:t xml:space="preserve"> – Szkoła stosuje zasady bezpiecznej rekrutacji personelu, regularnie szkoli personel ze Standardów.</w:t>
      </w:r>
    </w:p>
    <w:p w14:paraId="33BB8198" w14:textId="77777777" w:rsidR="00081096" w:rsidRDefault="002B5DF7">
      <w:pPr>
        <w:spacing w:after="160" w:line="276" w:lineRule="auto"/>
        <w:jc w:val="both"/>
      </w:pPr>
      <w:r>
        <w:rPr>
          <w:rFonts w:ascii="Times New Roman" w:eastAsia="Times New Roman" w:hAnsi="Times New Roman" w:cs="Times New Roman"/>
          <w:b/>
          <w:color w:val="000000"/>
          <w:sz w:val="24"/>
          <w:szCs w:val="24"/>
        </w:rPr>
        <w:t>Standard 3</w:t>
      </w:r>
      <w:r>
        <w:rPr>
          <w:rFonts w:ascii="Times New Roman" w:eastAsia="Times New Roman" w:hAnsi="Times New Roman" w:cs="Times New Roman"/>
          <w:color w:val="000000"/>
          <w:sz w:val="24"/>
          <w:szCs w:val="24"/>
        </w:rPr>
        <w:t xml:space="preserve"> – Szkoła wdrożyła i stosuje procedury interwencyjne, które znane są i udostępnione całemu personelowi. Każdy pracownik wie komu należy zgłosić informację o krzywdzeniu małoletniego i kto jest odpowiedzialny za działania interwencyjne. Każdemu pracownikowi szkoły udostępnione są dane kontaktowe do lokalnych instytucji odpowiedzialnych za przeciwdziałanie i interwencję w przypadku krzywdzenia małoletnich.</w:t>
      </w:r>
    </w:p>
    <w:p w14:paraId="3B676CFA" w14:textId="5A70EFAA" w:rsidR="00081096" w:rsidRDefault="002B5DF7">
      <w:pP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Standard 4</w:t>
      </w:r>
      <w:r>
        <w:rPr>
          <w:rFonts w:ascii="Times New Roman" w:eastAsia="Times New Roman" w:hAnsi="Times New Roman" w:cs="Times New Roman"/>
          <w:color w:val="000000"/>
          <w:sz w:val="24"/>
          <w:szCs w:val="24"/>
        </w:rPr>
        <w:t xml:space="preserve"> – Szkoła co najmniej raz na 2 lata monitoruje i w razie konieczności ewaluuje zapisy Standardów, konsultując się z personelem, uczniami i rodzicami oraz aktualizując standardy.</w:t>
      </w:r>
    </w:p>
    <w:p w14:paraId="39A74312" w14:textId="77777777" w:rsidR="001A771F" w:rsidRDefault="001A771F">
      <w:pPr>
        <w:spacing w:after="160" w:line="276" w:lineRule="auto"/>
        <w:jc w:val="both"/>
      </w:pPr>
    </w:p>
    <w:p w14:paraId="09CC749C" w14:textId="77777777" w:rsidR="00081096" w:rsidRDefault="00081096"/>
    <w:p w14:paraId="03A24A95" w14:textId="35109DEA" w:rsidR="00081096" w:rsidRDefault="00081096"/>
    <w:p w14:paraId="5986E695" w14:textId="77777777" w:rsidR="00CB3A77" w:rsidRDefault="00CB3A77"/>
    <w:p w14:paraId="0413FBAB" w14:textId="77777777" w:rsidR="00081096" w:rsidRDefault="002B5DF7">
      <w:pPr>
        <w:spacing w:line="276" w:lineRule="auto"/>
        <w:jc w:val="center"/>
      </w:pPr>
      <w:r>
        <w:rPr>
          <w:rFonts w:ascii="Times New Roman" w:eastAsia="Times New Roman" w:hAnsi="Times New Roman" w:cs="Times New Roman"/>
          <w:b/>
          <w:color w:val="000000"/>
          <w:sz w:val="24"/>
          <w:szCs w:val="24"/>
        </w:rPr>
        <w:t>Postanowienia ogólne</w:t>
      </w:r>
    </w:p>
    <w:p w14:paraId="0DAA71D1" w14:textId="77777777" w:rsidR="00081096" w:rsidRDefault="00081096">
      <w:pPr>
        <w:spacing w:line="276" w:lineRule="auto"/>
        <w:jc w:val="center"/>
        <w:rPr>
          <w:rFonts w:ascii="Times New Roman" w:eastAsia="Times New Roman" w:hAnsi="Times New Roman" w:cs="Times New Roman"/>
          <w:color w:val="000000"/>
          <w:sz w:val="24"/>
          <w:szCs w:val="24"/>
        </w:rPr>
      </w:pPr>
    </w:p>
    <w:p w14:paraId="5EDD1639" w14:textId="77777777" w:rsidR="00081096" w:rsidRDefault="002B5DF7">
      <w:pPr>
        <w:numPr>
          <w:ilvl w:val="0"/>
          <w:numId w:val="2"/>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Celem Standardów Ochrony Małoletnich jest:</w:t>
      </w:r>
    </w:p>
    <w:p w14:paraId="62AA647E" w14:textId="77777777" w:rsidR="00081096" w:rsidRDefault="002B5DF7">
      <w:pPr>
        <w:numPr>
          <w:ilvl w:val="0"/>
          <w:numId w:val="3"/>
        </w:numPr>
        <w:spacing w:line="276"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zwrócenie uwagi personelu szkoły, rodziców i podmiotów współpracujących na konieczność podejmowania wzmożonych działań na rzecz ochrony małoletnich uczniów przed krzywdzeniem;</w:t>
      </w:r>
    </w:p>
    <w:p w14:paraId="3DDE232B" w14:textId="77777777" w:rsidR="00081096" w:rsidRDefault="002B5DF7">
      <w:pPr>
        <w:numPr>
          <w:ilvl w:val="0"/>
          <w:numId w:val="3"/>
        </w:numPr>
        <w:spacing w:line="276"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określenie zakresu obowiązków przedstawicieli szkoły w działaniach podejmowanych na rzecz ochrony uczniów przed krzywdzeniem;</w:t>
      </w:r>
    </w:p>
    <w:p w14:paraId="0DF809F5" w14:textId="77777777" w:rsidR="00081096" w:rsidRDefault="002B5DF7">
      <w:pPr>
        <w:numPr>
          <w:ilvl w:val="0"/>
          <w:numId w:val="3"/>
        </w:numPr>
        <w:spacing w:line="276"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wypracowanie adekwatnej procedury do wykorzystania podczas interwencji w przypadku podejrzenia krzywdzenia małoletnich;</w:t>
      </w:r>
    </w:p>
    <w:p w14:paraId="7FA2AD9A" w14:textId="77777777" w:rsidR="00081096" w:rsidRDefault="002B5DF7">
      <w:pPr>
        <w:numPr>
          <w:ilvl w:val="0"/>
          <w:numId w:val="3"/>
        </w:numPr>
        <w:spacing w:line="276"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wprowadzenie wzmożonej działalności profilaktyczno – wychowawczej w zakresie zapewnienia ochrony uczniów przed przemocą.</w:t>
      </w:r>
    </w:p>
    <w:p w14:paraId="1EEAF697" w14:textId="77777777" w:rsidR="00081096" w:rsidRDefault="002B5DF7">
      <w:pPr>
        <w:numPr>
          <w:ilvl w:val="0"/>
          <w:numId w:val="2"/>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Personel szkoły w ramach wykonywanych obowiązków zwraca uwagę na czynniki ryzyka krzywdzenia dziecka, monitoruje sytuację i dobrostan dziecka oraz stosuje zasady określone w Standardach.</w:t>
      </w:r>
    </w:p>
    <w:p w14:paraId="3702CC42" w14:textId="77777777" w:rsidR="00081096" w:rsidRDefault="002B5DF7">
      <w:pPr>
        <w:numPr>
          <w:ilvl w:val="0"/>
          <w:numId w:val="2"/>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Niedopuszczalne jest stosowanie przez personel wobec dziecka jakiejkolwiek formy przemocy.</w:t>
      </w:r>
    </w:p>
    <w:p w14:paraId="0162CBCF" w14:textId="77777777" w:rsidR="00081096" w:rsidRDefault="002B5DF7">
      <w:pPr>
        <w:numPr>
          <w:ilvl w:val="0"/>
          <w:numId w:val="2"/>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Ze Standardami zapoznawany jest cały personel placówki, a także uczniowie i ich rodzice, zgodnie z procedurami określonymi w treści Standardów.</w:t>
      </w:r>
    </w:p>
    <w:p w14:paraId="463170C8" w14:textId="14A617F4" w:rsidR="00081096" w:rsidRDefault="002B5DF7">
      <w:pPr>
        <w:numPr>
          <w:ilvl w:val="0"/>
          <w:numId w:val="2"/>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Dyrektor szkoły wyznacza pedagoga jako osobę odpowiedzialną za monitorowanie realizacji Standardów, reagowanie na sygnały ich naruszenia, ewaluowanie i</w:t>
      </w:r>
      <w:r w:rsidR="00CE474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modyfikowanie zapisów Standardów i prowadzenie rejestru interwencji i zgłoszeń. </w:t>
      </w:r>
    </w:p>
    <w:p w14:paraId="71C0856A" w14:textId="23803385" w:rsidR="00081096" w:rsidRDefault="002B5DF7">
      <w:pPr>
        <w:numPr>
          <w:ilvl w:val="0"/>
          <w:numId w:val="2"/>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 monitoring bezpieczeństwa urządzeń teleinformatycznych z dostępem do Internetu, Dyrektor czyni odpowiedzialnym </w:t>
      </w:r>
      <w:r w:rsidR="001A771F">
        <w:rPr>
          <w:rFonts w:ascii="Times New Roman" w:eastAsia="Times New Roman" w:hAnsi="Times New Roman" w:cs="Times New Roman"/>
          <w:color w:val="000000"/>
          <w:sz w:val="24"/>
          <w:szCs w:val="24"/>
        </w:rPr>
        <w:t>wice</w:t>
      </w:r>
      <w:r>
        <w:rPr>
          <w:rFonts w:ascii="Times New Roman" w:eastAsia="Times New Roman" w:hAnsi="Times New Roman" w:cs="Times New Roman"/>
          <w:color w:val="000000"/>
          <w:sz w:val="24"/>
          <w:szCs w:val="24"/>
        </w:rPr>
        <w:t xml:space="preserve">dyrektora </w:t>
      </w:r>
      <w:r w:rsidR="001A771F">
        <w:rPr>
          <w:rFonts w:ascii="Times New Roman" w:eastAsia="Times New Roman" w:hAnsi="Times New Roman" w:cs="Times New Roman"/>
          <w:color w:val="000000"/>
          <w:sz w:val="24"/>
          <w:szCs w:val="24"/>
        </w:rPr>
        <w:t>do spraw organizacyjnych.</w:t>
      </w:r>
    </w:p>
    <w:p w14:paraId="01CB3A3C" w14:textId="77777777" w:rsidR="00081096" w:rsidRDefault="00081096">
      <w:pPr>
        <w:spacing w:line="360" w:lineRule="auto"/>
        <w:jc w:val="both"/>
        <w:rPr>
          <w:rFonts w:ascii="Times New Roman" w:eastAsia="Times New Roman" w:hAnsi="Times New Roman" w:cs="Times New Roman"/>
          <w:color w:val="000000"/>
          <w:sz w:val="24"/>
          <w:szCs w:val="24"/>
        </w:rPr>
      </w:pPr>
    </w:p>
    <w:p w14:paraId="6C85B3AF" w14:textId="77777777" w:rsidR="00081096" w:rsidRDefault="00081096">
      <w:pPr>
        <w:spacing w:line="276" w:lineRule="auto"/>
        <w:ind w:firstLine="357"/>
        <w:jc w:val="center"/>
        <w:rPr>
          <w:rFonts w:ascii="Times New Roman" w:eastAsia="Times New Roman" w:hAnsi="Times New Roman" w:cs="Times New Roman"/>
          <w:color w:val="000000"/>
          <w:sz w:val="24"/>
          <w:szCs w:val="24"/>
        </w:rPr>
      </w:pPr>
    </w:p>
    <w:p w14:paraId="604B4101" w14:textId="77777777" w:rsidR="00081096" w:rsidRDefault="002B5DF7">
      <w:pPr>
        <w:spacing w:line="276" w:lineRule="auto"/>
        <w:ind w:firstLine="357"/>
        <w:jc w:val="center"/>
      </w:pPr>
      <w:bookmarkStart w:id="2" w:name="_Hlk158117440"/>
      <w:r>
        <w:rPr>
          <w:rFonts w:ascii="Times New Roman" w:eastAsia="Times New Roman" w:hAnsi="Times New Roman" w:cs="Times New Roman"/>
          <w:b/>
          <w:color w:val="000000"/>
          <w:sz w:val="24"/>
          <w:szCs w:val="24"/>
        </w:rPr>
        <w:t>Rozdział 2</w:t>
      </w:r>
    </w:p>
    <w:p w14:paraId="42099AA8" w14:textId="77777777" w:rsidR="00081096" w:rsidRDefault="002B5DF7" w:rsidP="00CB3A77">
      <w:pPr>
        <w:spacing w:line="276" w:lineRule="auto"/>
        <w:jc w:val="center"/>
      </w:pPr>
      <w:r>
        <w:rPr>
          <w:rFonts w:ascii="Times New Roman" w:eastAsia="Times New Roman" w:hAnsi="Times New Roman" w:cs="Times New Roman"/>
          <w:b/>
          <w:color w:val="000000"/>
          <w:sz w:val="24"/>
          <w:szCs w:val="24"/>
        </w:rPr>
        <w:t>Sposób dokumentowania wypełniania obowiązku kontroli pracowników przed dopuszczeniem do pracy z małoletnimi w zakresie spełniania przez nich warunków niekaralności za przestępstwa przeciwko wolności seksualnej i obyczajności.</w:t>
      </w:r>
    </w:p>
    <w:p w14:paraId="057EE9F7" w14:textId="77777777" w:rsidR="00081096" w:rsidRDefault="00081096">
      <w:pPr>
        <w:spacing w:line="276" w:lineRule="auto"/>
        <w:ind w:firstLine="357"/>
        <w:jc w:val="center"/>
        <w:rPr>
          <w:rFonts w:ascii="Times New Roman" w:eastAsia="Times New Roman" w:hAnsi="Times New Roman" w:cs="Times New Roman"/>
          <w:color w:val="000000"/>
          <w:sz w:val="24"/>
          <w:szCs w:val="24"/>
        </w:rPr>
      </w:pPr>
    </w:p>
    <w:bookmarkEnd w:id="2"/>
    <w:p w14:paraId="34E746B9" w14:textId="5702A13C" w:rsidR="00081096" w:rsidRDefault="002B5DF7" w:rsidP="00CE474F">
      <w:pPr>
        <w:numPr>
          <w:ilvl w:val="0"/>
          <w:numId w:val="4"/>
        </w:numPr>
        <w:spacing w:line="276" w:lineRule="auto"/>
        <w:ind w:left="284" w:hanging="284"/>
        <w:jc w:val="both"/>
      </w:pPr>
      <w:r>
        <w:rPr>
          <w:rFonts w:ascii="Times New Roman" w:eastAsia="Times New Roman" w:hAnsi="Times New Roman" w:cs="Times New Roman"/>
          <w:color w:val="000000"/>
          <w:sz w:val="24"/>
          <w:szCs w:val="24"/>
        </w:rPr>
        <w:t>Standardem jest rekrutacja pracowników pedagogicznych i niepedagogicznych odbywająca się zgodnie z zasadami bezpiecznej rekrutacji, a pracodawca dąży do jak najlepszej weryfikacji kwalifikacji kandydata, w tym stosunek do wartości podzielanych przez placówkę, takich jak ochrona praw dzieci i szacunek do ich godności.</w:t>
      </w:r>
    </w:p>
    <w:p w14:paraId="2790F7C2" w14:textId="630999A0" w:rsidR="00081096" w:rsidRDefault="002B5DF7">
      <w:pPr>
        <w:numPr>
          <w:ilvl w:val="0"/>
          <w:numId w:val="4"/>
        </w:numPr>
        <w:spacing w:line="276" w:lineRule="auto"/>
        <w:ind w:left="284" w:hanging="284"/>
        <w:jc w:val="both"/>
      </w:pPr>
      <w:r>
        <w:rPr>
          <w:rFonts w:ascii="Times New Roman" w:eastAsia="Times New Roman" w:hAnsi="Times New Roman" w:cs="Times New Roman"/>
          <w:color w:val="000000"/>
          <w:sz w:val="24"/>
          <w:szCs w:val="24"/>
        </w:rPr>
        <w:t>Szkoła dba, aby osoby w niej zatrudnione – zarówno pracownicy pedagogiczni, jak i</w:t>
      </w:r>
      <w:r w:rsidR="00CE474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niepedagogiczni, w tym oso</w:t>
      </w:r>
      <w:r w:rsidR="001A771F">
        <w:rPr>
          <w:rFonts w:ascii="Times New Roman" w:eastAsia="Times New Roman" w:hAnsi="Times New Roman" w:cs="Times New Roman"/>
          <w:color w:val="000000"/>
          <w:sz w:val="24"/>
          <w:szCs w:val="24"/>
        </w:rPr>
        <w:t xml:space="preserve">by pracujące na podstawie umowy </w:t>
      </w:r>
      <w:r>
        <w:rPr>
          <w:rFonts w:ascii="Times New Roman" w:eastAsia="Times New Roman" w:hAnsi="Times New Roman" w:cs="Times New Roman"/>
          <w:color w:val="000000"/>
          <w:sz w:val="24"/>
          <w:szCs w:val="24"/>
        </w:rPr>
        <w:t>zlecenia posiadały odpowiednie kwalifikacje do pracy z dziećmi oraz nie stanowiły dla nich zagrożenia.</w:t>
      </w:r>
    </w:p>
    <w:p w14:paraId="7F7D8B10" w14:textId="77777777" w:rsidR="00081096" w:rsidRDefault="002B5DF7">
      <w:pPr>
        <w:numPr>
          <w:ilvl w:val="0"/>
          <w:numId w:val="4"/>
        </w:numPr>
        <w:spacing w:line="276" w:lineRule="auto"/>
        <w:ind w:left="284" w:hanging="284"/>
        <w:jc w:val="both"/>
      </w:pPr>
      <w:r>
        <w:rPr>
          <w:rFonts w:ascii="Times New Roman" w:eastAsia="Times New Roman" w:hAnsi="Times New Roman" w:cs="Times New Roman"/>
          <w:color w:val="000000"/>
          <w:sz w:val="24"/>
          <w:szCs w:val="24"/>
        </w:rPr>
        <w:t>W każdym przypadku szkoła musi posiadać dane pozwalające zidentyfikować osobę przez nią zatrudnioną, niezależnie od podstawy zatrudnienia, tj, imię (imiona) i nazwisko, datę urodzenia oraz dane kontaktowe osoby zatrudnianej.</w:t>
      </w:r>
    </w:p>
    <w:p w14:paraId="0E4CF0DB" w14:textId="77777777" w:rsidR="00081096" w:rsidRDefault="002B5DF7">
      <w:pPr>
        <w:numPr>
          <w:ilvl w:val="0"/>
          <w:numId w:val="4"/>
        </w:numPr>
        <w:spacing w:line="276" w:lineRule="auto"/>
        <w:ind w:left="284" w:hanging="284"/>
        <w:jc w:val="both"/>
      </w:pPr>
      <w:r>
        <w:rPr>
          <w:rFonts w:ascii="Times New Roman" w:eastAsia="Times New Roman" w:hAnsi="Times New Roman" w:cs="Times New Roman"/>
          <w:color w:val="000000"/>
          <w:sz w:val="24"/>
          <w:szCs w:val="24"/>
        </w:rPr>
        <w:t xml:space="preserve">Zgodnie z art. 21 </w:t>
      </w:r>
      <w:r>
        <w:rPr>
          <w:rFonts w:ascii="Times New Roman" w:eastAsia="Times New Roman" w:hAnsi="Times New Roman" w:cs="Times New Roman"/>
          <w:i/>
          <w:color w:val="000000"/>
          <w:sz w:val="24"/>
          <w:szCs w:val="24"/>
        </w:rPr>
        <w:t>Ustawy o przeciwdziałaniu zagrożeniom przestępstwami na tle seksualnym</w:t>
      </w:r>
      <w:r>
        <w:rPr>
          <w:rFonts w:ascii="Times New Roman" w:eastAsia="Times New Roman" w:hAnsi="Times New Roman" w:cs="Times New Roman"/>
          <w:color w:val="000000"/>
          <w:sz w:val="24"/>
          <w:szCs w:val="24"/>
        </w:rPr>
        <w:t xml:space="preserve"> osoba zatrudniająca przed zawarciem umowy sprawdza kandydata w Rejestrze Sprawców </w:t>
      </w:r>
      <w:r>
        <w:rPr>
          <w:rFonts w:ascii="Times New Roman" w:eastAsia="Times New Roman" w:hAnsi="Times New Roman" w:cs="Times New Roman"/>
          <w:color w:val="000000"/>
          <w:sz w:val="24"/>
          <w:szCs w:val="24"/>
        </w:rPr>
        <w:lastRenderedPageBreak/>
        <w:t>Przestępstw na Tle Seksualnym</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(rejestr z dostępem ograniczonym) oraz w Rejestrze osób, w stosunku do których Państwowa Komisja do spraw wyjaśniania przypadków czynności skierowanych przeciwko wolności seksualnej i obyczajności wobec małoletniego poniżej lat 15 wydała postanowienie o wpisie w Rejestrze (dostęp: rps.ms.gov.pl, po założeniu profilu placówki). Sprawdzenie w rejestrze sprawców dokumentuje się wydrukiem informacji zwrotnej wygenerowanej z Rejestru, a figurowanie w Rejestrze wyklucza możliwość zatrudnienia kandydata.</w:t>
      </w:r>
    </w:p>
    <w:p w14:paraId="38C0C7C4" w14:textId="68BE8BD0" w:rsidR="00081096" w:rsidRDefault="002B5DF7">
      <w:pPr>
        <w:numPr>
          <w:ilvl w:val="0"/>
          <w:numId w:val="4"/>
        </w:numPr>
        <w:spacing w:line="276" w:lineRule="auto"/>
        <w:ind w:left="284" w:hanging="284"/>
        <w:jc w:val="both"/>
      </w:pPr>
      <w:r>
        <w:rPr>
          <w:rFonts w:ascii="Times New Roman" w:eastAsia="Times New Roman" w:hAnsi="Times New Roman" w:cs="Times New Roman"/>
          <w:color w:val="000000"/>
          <w:sz w:val="24"/>
          <w:szCs w:val="24"/>
        </w:rPr>
        <w:t>Pracodawca jest zobowiązany do domagania się od osoby zatrudnianej lub od innej osoby (wolontariusza, praktykanta i in.) przed dopuszczeniem do wykonywania czynności z</w:t>
      </w:r>
      <w:r w:rsidR="00CE474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małoletnimi w szkole/ placówce, zaświadczenia z Krajowego Rejestru Karnego</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o</w:t>
      </w:r>
      <w:r w:rsidR="00CE474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niekaralności w zakresie przestępstw określonych w rozdziale XIX i XXV Kodeksu karnego, w art. 189a i art. 207 Kodeksu karnego </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oraz w </w:t>
      </w:r>
      <w:r>
        <w:rPr>
          <w:rFonts w:ascii="Times New Roman" w:eastAsia="Times New Roman" w:hAnsi="Times New Roman" w:cs="Times New Roman"/>
          <w:i/>
          <w:color w:val="000000"/>
          <w:sz w:val="24"/>
          <w:szCs w:val="24"/>
        </w:rPr>
        <w:t>Ustawie o przeciwdziałaniu narkomanii</w:t>
      </w:r>
      <w:r>
        <w:rPr>
          <w:rFonts w:ascii="Times New Roman" w:eastAsia="Times New Roman" w:hAnsi="Times New Roman" w:cs="Times New Roman"/>
          <w:color w:val="000000"/>
          <w:sz w:val="24"/>
          <w:szCs w:val="24"/>
        </w:rPr>
        <w:t>.</w:t>
      </w:r>
    </w:p>
    <w:p w14:paraId="75310C4B" w14:textId="3EA4B495" w:rsidR="00081096" w:rsidRDefault="002B5DF7" w:rsidP="00CE474F">
      <w:pPr>
        <w:numPr>
          <w:ilvl w:val="0"/>
          <w:numId w:val="4"/>
        </w:numPr>
        <w:spacing w:line="276" w:lineRule="auto"/>
        <w:ind w:left="284" w:hanging="284"/>
        <w:jc w:val="both"/>
      </w:pPr>
      <w:r>
        <w:rPr>
          <w:rFonts w:ascii="Times New Roman" w:eastAsia="Times New Roman" w:hAnsi="Times New Roman" w:cs="Times New Roman"/>
          <w:color w:val="000000"/>
          <w:sz w:val="24"/>
          <w:szCs w:val="24"/>
        </w:rPr>
        <w:t>Kandydat/kandydatka składa oświadczenia o posiadaniu przez niego/nią pełnej zdolności do czynności prawnych i korzystaniu z praw publicznych; o niekaralności oraz o toczących się postępowaniach przygotowawczych, sądowych i dyscyplinarnych zgodnie ze wzorem z załącznika nr 1.</w:t>
      </w:r>
    </w:p>
    <w:p w14:paraId="35ACACBD" w14:textId="140A0968" w:rsidR="00081096" w:rsidRDefault="002B5DF7" w:rsidP="00CE474F">
      <w:pPr>
        <w:numPr>
          <w:ilvl w:val="0"/>
          <w:numId w:val="4"/>
        </w:numPr>
        <w:spacing w:line="276" w:lineRule="auto"/>
        <w:ind w:left="284" w:hanging="284"/>
        <w:jc w:val="both"/>
      </w:pPr>
      <w:r>
        <w:rPr>
          <w:rFonts w:ascii="Times New Roman" w:eastAsia="Times New Roman" w:hAnsi="Times New Roman" w:cs="Times New Roman"/>
          <w:color w:val="000000"/>
          <w:sz w:val="24"/>
          <w:szCs w:val="24"/>
        </w:rPr>
        <w:t>Jeżeli osoba posiada obywatelstwo inne niż polskie przedkłada pracodawcy:</w:t>
      </w:r>
    </w:p>
    <w:p w14:paraId="3C6BACFF" w14:textId="77777777" w:rsidR="00081096" w:rsidRDefault="002B5DF7">
      <w:pPr>
        <w:numPr>
          <w:ilvl w:val="0"/>
          <w:numId w:val="5"/>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14:paraId="09D8806A" w14:textId="77777777" w:rsidR="00081096" w:rsidRDefault="002B5DF7">
      <w:pPr>
        <w:numPr>
          <w:ilvl w:val="0"/>
          <w:numId w:val="5"/>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pod rygorem odpowiedzialności karnej, oświadczenie o państwie/ach zamieszkiwania w ciągu ostatnich 20 lat, innych niż Rzeczypospolita Polska i państwo obywatelstwa.</w:t>
      </w:r>
    </w:p>
    <w:p w14:paraId="51C32AD0" w14:textId="34DDACF9" w:rsidR="00081096" w:rsidRDefault="002B5DF7">
      <w:pPr>
        <w:numPr>
          <w:ilvl w:val="0"/>
          <w:numId w:val="5"/>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jeżeli </w:t>
      </w:r>
      <w:r w:rsidR="001A771F">
        <w:rPr>
          <w:rFonts w:ascii="Times New Roman" w:eastAsia="Times New Roman" w:hAnsi="Times New Roman" w:cs="Times New Roman"/>
          <w:color w:val="000000"/>
          <w:sz w:val="24"/>
          <w:szCs w:val="24"/>
        </w:rPr>
        <w:t xml:space="preserve">w ciągu 20 lat </w:t>
      </w:r>
      <w:r>
        <w:rPr>
          <w:rFonts w:ascii="Times New Roman" w:eastAsia="Times New Roman" w:hAnsi="Times New Roman" w:cs="Times New Roman"/>
          <w:color w:val="000000"/>
          <w:sz w:val="24"/>
          <w:szCs w:val="24"/>
        </w:rPr>
        <w:t>mieszkała w</w:t>
      </w:r>
      <w:r w:rsidR="001A771F">
        <w:rPr>
          <w:rFonts w:ascii="Times New Roman" w:eastAsia="Times New Roman" w:hAnsi="Times New Roman" w:cs="Times New Roman"/>
          <w:color w:val="000000"/>
          <w:sz w:val="24"/>
          <w:szCs w:val="24"/>
        </w:rPr>
        <w:t xml:space="preserve"> innych państwach</w:t>
      </w:r>
      <w:r>
        <w:rPr>
          <w:rFonts w:ascii="Times New Roman" w:eastAsia="Times New Roman" w:hAnsi="Times New Roman" w:cs="Times New Roman"/>
          <w:color w:val="000000"/>
          <w:sz w:val="24"/>
          <w:szCs w:val="24"/>
        </w:rPr>
        <w:t xml:space="preserve"> niż Rzeczypospolita Polska i państwo obywatelstwa, informację z rejestrów karnych tych państw uzyskiwaną do celów działalności zawodowej lub wolontariackiej związanej z kontaktami z dziećmi.</w:t>
      </w:r>
    </w:p>
    <w:p w14:paraId="474E5244" w14:textId="77777777" w:rsidR="00081096" w:rsidRDefault="002B5DF7">
      <w:pPr>
        <w:numPr>
          <w:ilvl w:val="0"/>
          <w:numId w:val="6"/>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Dopuszczalne jest przedłożenie przez kandydata pod rygorem odpowiedzialności karnej oświadczenia, że prawo danego państwa nie przewiduje wydawania informacji o niekaralności i/lub nie prowadzi rejestru karnego oraz oświadczenia, że nie był(-a) w tym państwie prawomocnie skazany(-a).</w:t>
      </w:r>
    </w:p>
    <w:p w14:paraId="5BBCA1E4" w14:textId="77777777" w:rsidR="00081096" w:rsidRDefault="002B5DF7">
      <w:pPr>
        <w:numPr>
          <w:ilvl w:val="0"/>
          <w:numId w:val="6"/>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Oświadczenia, wydruki z rejestrów i zaświadczenia z KRK dołączane są do części A akt osobowych pracownika lub do dokumentacji wolontariusza/ praktykanta. W przypadku danych z Rejestru osób, w stosunku do których Państwowa Komisja do spraw wyjaśniania </w:t>
      </w:r>
      <w:r>
        <w:rPr>
          <w:rFonts w:ascii="Times New Roman" w:eastAsia="Times New Roman" w:hAnsi="Times New Roman" w:cs="Times New Roman"/>
          <w:color w:val="000000"/>
          <w:sz w:val="24"/>
          <w:szCs w:val="24"/>
        </w:rPr>
        <w:lastRenderedPageBreak/>
        <w:t>przypadków czynności skierowanych przeciwko wolności seksualnej i obyczajności wobec małoletniego poniżej 15 lat, wydała postanowienie o wpisie w Rejestrze, wystarczającym jest wydruk strony internetowej, na której widnieje komunikat, że sprawdzana osoba nie figuruje w Rejestrze.</w:t>
      </w:r>
    </w:p>
    <w:p w14:paraId="6E9B8603" w14:textId="77777777" w:rsidR="00081096" w:rsidRDefault="00081096">
      <w:pPr>
        <w:spacing w:line="360" w:lineRule="auto"/>
        <w:ind w:left="284"/>
        <w:jc w:val="both"/>
        <w:rPr>
          <w:rFonts w:ascii="Times New Roman" w:eastAsia="Times New Roman" w:hAnsi="Times New Roman" w:cs="Times New Roman"/>
          <w:color w:val="000000"/>
          <w:sz w:val="24"/>
          <w:szCs w:val="24"/>
        </w:rPr>
      </w:pPr>
    </w:p>
    <w:p w14:paraId="5F71074A" w14:textId="77777777" w:rsidR="00081096" w:rsidRDefault="002B5DF7">
      <w:pPr>
        <w:spacing w:line="276" w:lineRule="auto"/>
        <w:jc w:val="center"/>
      </w:pPr>
      <w:r>
        <w:rPr>
          <w:rFonts w:ascii="Times New Roman" w:eastAsia="Times New Roman" w:hAnsi="Times New Roman" w:cs="Times New Roman"/>
          <w:b/>
          <w:color w:val="000000"/>
          <w:sz w:val="24"/>
          <w:szCs w:val="24"/>
        </w:rPr>
        <w:t>Rozdział 3</w:t>
      </w:r>
    </w:p>
    <w:p w14:paraId="0E3198CC" w14:textId="77777777" w:rsidR="00081096" w:rsidRDefault="002B5DF7" w:rsidP="00CB3A77">
      <w:pPr>
        <w:spacing w:line="276" w:lineRule="auto"/>
        <w:jc w:val="center"/>
      </w:pPr>
      <w:r>
        <w:rPr>
          <w:rFonts w:ascii="Times New Roman" w:eastAsia="Times New Roman" w:hAnsi="Times New Roman" w:cs="Times New Roman"/>
          <w:b/>
          <w:color w:val="000000"/>
          <w:sz w:val="24"/>
          <w:szCs w:val="24"/>
        </w:rPr>
        <w:t>Zasady zapewniające bezpieczne relacje między małoletnimi a personelem, a w szczególności zachowania niedozwolone wobec małoletnich.</w:t>
      </w:r>
    </w:p>
    <w:p w14:paraId="1FBF87B4" w14:textId="77777777" w:rsidR="00081096" w:rsidRDefault="00081096">
      <w:pPr>
        <w:spacing w:line="360" w:lineRule="auto"/>
        <w:jc w:val="both"/>
        <w:rPr>
          <w:rFonts w:ascii="Times New Roman" w:eastAsia="Times New Roman" w:hAnsi="Times New Roman" w:cs="Times New Roman"/>
          <w:color w:val="000000"/>
          <w:sz w:val="24"/>
          <w:szCs w:val="24"/>
        </w:rPr>
      </w:pPr>
    </w:p>
    <w:p w14:paraId="11C5C3B5" w14:textId="045FD8A4" w:rsidR="00081096" w:rsidRDefault="002B5DF7">
      <w:pPr>
        <w:numPr>
          <w:ilvl w:val="0"/>
          <w:numId w:val="7"/>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Podstawową zasadą relacji między małoletnimi a personelem szkoły jest działanie dla dobra ucznia, z poszanowaniem jego godności, z uwzględnieniem jego emocji i potrzeb oraz w</w:t>
      </w:r>
      <w:r w:rsidR="00CE474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jego najlepszym interesie.</w:t>
      </w:r>
    </w:p>
    <w:p w14:paraId="6AF1BCE2" w14:textId="77777777" w:rsidR="00081096" w:rsidRDefault="00081096">
      <w:pPr>
        <w:spacing w:line="276" w:lineRule="auto"/>
      </w:pPr>
    </w:p>
    <w:p w14:paraId="56E82AE7" w14:textId="77777777" w:rsidR="00081096" w:rsidRDefault="002B5DF7">
      <w:pPr>
        <w:numPr>
          <w:ilvl w:val="0"/>
          <w:numId w:val="7"/>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Personel działa wyłącznie w ramach obowiązującego prawa powszechnego, przepisów wewnętrznych szkoły oraz swoich uprawnień i kompetencji. </w:t>
      </w:r>
    </w:p>
    <w:p w14:paraId="23C2C30D" w14:textId="77777777" w:rsidR="00081096" w:rsidRDefault="002B5DF7">
      <w:pPr>
        <w:numPr>
          <w:ilvl w:val="0"/>
          <w:numId w:val="7"/>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Zasady bezpiecznych relacji personelu z dziećmi obowiązują wszystkich pracowników (pedagogicznych i niepedagogicznych), stażystów, praktykantów i wolontariuszy. </w:t>
      </w:r>
    </w:p>
    <w:p w14:paraId="01C1891E" w14:textId="5AFEA0B2" w:rsidR="00081096" w:rsidRDefault="002B5DF7">
      <w:pPr>
        <w:numPr>
          <w:ilvl w:val="0"/>
          <w:numId w:val="7"/>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Podstawowe standardy określające zasady, o których mowa w ust. 3 obejmują w</w:t>
      </w:r>
      <w:r w:rsidR="00CE474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szczególności:</w:t>
      </w:r>
    </w:p>
    <w:p w14:paraId="78B5EAA2" w14:textId="77777777" w:rsidR="00081096" w:rsidRDefault="002B5DF7">
      <w:pPr>
        <w:numPr>
          <w:ilvl w:val="0"/>
          <w:numId w:val="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Utrzymywanie profesjonalnej relacji z uczniami i reagowanie względem nich w sposób niezagrażający, adekwatny do sytuacji i sprawiedliwy wobec innych uczniów.</w:t>
      </w:r>
    </w:p>
    <w:p w14:paraId="75F74588" w14:textId="5CE08D25" w:rsidR="00081096" w:rsidRDefault="002B5DF7">
      <w:pPr>
        <w:numPr>
          <w:ilvl w:val="0"/>
          <w:numId w:val="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Zachowanie cierpliwości i szacunku w komunikacji z uczniami, podkreślające zrozumienie dla uczuć przeżywanych przez nich, okazujące zainteresowanie, wsparcie i gotowość do rozmowy.</w:t>
      </w:r>
    </w:p>
    <w:p w14:paraId="2A336CEA" w14:textId="3C8FD460" w:rsidR="00081096" w:rsidRDefault="001A771F">
      <w:pPr>
        <w:numPr>
          <w:ilvl w:val="0"/>
          <w:numId w:val="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002B5DF7">
        <w:rPr>
          <w:rFonts w:ascii="Times New Roman" w:eastAsia="Times New Roman" w:hAnsi="Times New Roman" w:cs="Times New Roman"/>
          <w:color w:val="000000"/>
          <w:sz w:val="24"/>
          <w:szCs w:val="24"/>
        </w:rPr>
        <w:t xml:space="preserve">yznaczanie </w:t>
      </w:r>
      <w:r>
        <w:rPr>
          <w:rFonts w:ascii="Times New Roman" w:eastAsia="Times New Roman" w:hAnsi="Times New Roman" w:cs="Times New Roman"/>
          <w:color w:val="000000"/>
          <w:sz w:val="24"/>
          <w:szCs w:val="24"/>
        </w:rPr>
        <w:t>uczniowi jasnych granic i oczekiwań, egzekwowanie konsekwencji</w:t>
      </w:r>
      <w:r w:rsidR="002B5DF7">
        <w:rPr>
          <w:rFonts w:ascii="Times New Roman" w:eastAsia="Times New Roman" w:hAnsi="Times New Roman" w:cs="Times New Roman"/>
          <w:color w:val="000000"/>
          <w:sz w:val="24"/>
          <w:szCs w:val="24"/>
        </w:rPr>
        <w:t xml:space="preserve"> za ich nieprzestrzega</w:t>
      </w:r>
      <w:r>
        <w:rPr>
          <w:rFonts w:ascii="Times New Roman" w:eastAsia="Times New Roman" w:hAnsi="Times New Roman" w:cs="Times New Roman"/>
          <w:color w:val="000000"/>
          <w:sz w:val="24"/>
          <w:szCs w:val="24"/>
        </w:rPr>
        <w:t xml:space="preserve">nie, uczenie, </w:t>
      </w:r>
      <w:r w:rsidR="002B5DF7">
        <w:rPr>
          <w:rFonts w:ascii="Times New Roman" w:eastAsia="Times New Roman" w:hAnsi="Times New Roman" w:cs="Times New Roman"/>
          <w:color w:val="000000"/>
          <w:sz w:val="24"/>
          <w:szCs w:val="24"/>
        </w:rPr>
        <w:t>że odpowiedzialność jest po stronie ucznia, a konsekwencje wynikają z jego działania.</w:t>
      </w:r>
    </w:p>
    <w:p w14:paraId="11E62640" w14:textId="77777777" w:rsidR="00081096" w:rsidRDefault="002B5DF7">
      <w:pPr>
        <w:numPr>
          <w:ilvl w:val="0"/>
          <w:numId w:val="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Reagowanie w sposób adekwatny do sytuacji i możliwości psychofizycznych ucznia, w tym dostosowanie poziomu komunikacji do ucznia ze specjalnymi potrzebami edukacyjnymi, w tym niepełnosprawnego.</w:t>
      </w:r>
    </w:p>
    <w:p w14:paraId="4556258A" w14:textId="77777777" w:rsidR="00081096" w:rsidRDefault="002B5DF7">
      <w:pPr>
        <w:numPr>
          <w:ilvl w:val="0"/>
          <w:numId w:val="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Uwzględnianie potrzeb ucznia oraz dostosowanie wymagań edukacyjnych do indywidualnych potrzeb rozwojowych i możliwości psychofizycznych uczniów, w tym dostosowanie metod i form pracy dla ucznia ze specjalnymi potrzebami edukacyjnymi, ucznia niepełnosprawnego i ucznia zdolnego. </w:t>
      </w:r>
    </w:p>
    <w:p w14:paraId="14EAF321" w14:textId="77777777" w:rsidR="00081096" w:rsidRDefault="002B5DF7">
      <w:pPr>
        <w:numPr>
          <w:ilvl w:val="0"/>
          <w:numId w:val="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Równe traktowanie uczniów bez względu na płeć, orientację seksualną, niepełnosprawność, status społeczny, kulturowy, religijny i światopogląd.</w:t>
      </w:r>
    </w:p>
    <w:p w14:paraId="147E0438" w14:textId="1C5EB51A" w:rsidR="00081096" w:rsidRDefault="002B5DF7">
      <w:pPr>
        <w:numPr>
          <w:ilvl w:val="0"/>
          <w:numId w:val="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Fizyczny kontakt z uczniem możliwy </w:t>
      </w:r>
      <w:r w:rsidR="001A771F">
        <w:rPr>
          <w:rFonts w:ascii="Times New Roman" w:eastAsia="Times New Roman" w:hAnsi="Times New Roman" w:cs="Times New Roman"/>
          <w:color w:val="000000"/>
          <w:sz w:val="24"/>
          <w:szCs w:val="24"/>
        </w:rPr>
        <w:t xml:space="preserve">jest </w:t>
      </w:r>
      <w:r>
        <w:rPr>
          <w:rFonts w:ascii="Times New Roman" w:eastAsia="Times New Roman" w:hAnsi="Times New Roman" w:cs="Times New Roman"/>
          <w:color w:val="000000"/>
          <w:sz w:val="24"/>
          <w:szCs w:val="24"/>
        </w:rPr>
        <w:t>tylko jako odpowiedź na realne potrzeby ucznia w danym momencie, z uwzględnieniem jego wieku, płci, kontekstu kulturowego i</w:t>
      </w:r>
      <w:r w:rsidR="00CE474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sytuacyjnego. Na kontakt fizyczny (np. przytulenie) uczeń zawsze musi wyrazić zgodę.</w:t>
      </w:r>
    </w:p>
    <w:p w14:paraId="417499E8" w14:textId="77777777" w:rsidR="00081096" w:rsidRDefault="002B5DF7">
      <w:pPr>
        <w:numPr>
          <w:ilvl w:val="0"/>
          <w:numId w:val="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Ustalanie reguł i zasad pracy w grupie, jasne określanie wymagań i oczekiwań wobec ucznia, stanowcze reagowanie na zachowania niepożądane.</w:t>
      </w:r>
    </w:p>
    <w:p w14:paraId="314130A6" w14:textId="23FB21F3" w:rsidR="00081096" w:rsidRDefault="002B5DF7">
      <w:pPr>
        <w:numPr>
          <w:ilvl w:val="0"/>
          <w:numId w:val="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Udział personelu w doskonaleniu zawodowym w zakresie przeciwdziałania przemocy wobec małoletnich, komunikacji interpersona</w:t>
      </w:r>
      <w:r w:rsidR="001A771F">
        <w:rPr>
          <w:rFonts w:ascii="Times New Roman" w:eastAsia="Times New Roman" w:hAnsi="Times New Roman" w:cs="Times New Roman"/>
          <w:color w:val="000000"/>
          <w:sz w:val="24"/>
          <w:szCs w:val="24"/>
        </w:rPr>
        <w:t>lnej, diagnozy czynników ryzyka</w:t>
      </w:r>
      <w:r>
        <w:rPr>
          <w:rFonts w:ascii="Times New Roman" w:eastAsia="Times New Roman" w:hAnsi="Times New Roman" w:cs="Times New Roman"/>
          <w:color w:val="000000"/>
          <w:sz w:val="24"/>
          <w:szCs w:val="24"/>
        </w:rPr>
        <w:t xml:space="preserve"> świadczących o możliwości stosowania przemocy wobec małoletniego.</w:t>
      </w:r>
    </w:p>
    <w:p w14:paraId="2CF42234" w14:textId="5257D4B4" w:rsidR="00081096" w:rsidRDefault="002B5DF7">
      <w:pPr>
        <w:numPr>
          <w:ilvl w:val="0"/>
          <w:numId w:val="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Panowanie pracownika nad własnymi emocjami.</w:t>
      </w:r>
    </w:p>
    <w:p w14:paraId="21FE97FD" w14:textId="77777777" w:rsidR="001A771F" w:rsidRDefault="002B5DF7">
      <w:pPr>
        <w:numPr>
          <w:ilvl w:val="0"/>
          <w:numId w:val="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Kontakt z uczniami odbywa się w godzinach pracy szkoły</w:t>
      </w:r>
      <w:r w:rsidR="001A771F">
        <w:rPr>
          <w:rFonts w:ascii="Times New Roman" w:eastAsia="Times New Roman" w:hAnsi="Times New Roman" w:cs="Times New Roman"/>
          <w:color w:val="000000"/>
          <w:sz w:val="24"/>
          <w:szCs w:val="24"/>
        </w:rPr>
        <w:t>, w celach</w:t>
      </w:r>
      <w:r>
        <w:rPr>
          <w:rFonts w:ascii="Times New Roman" w:eastAsia="Times New Roman" w:hAnsi="Times New Roman" w:cs="Times New Roman"/>
          <w:color w:val="000000"/>
          <w:sz w:val="24"/>
          <w:szCs w:val="24"/>
        </w:rPr>
        <w:t xml:space="preserve"> edukacyjnych lub wychowawczych, a jeśli istnieje potrzeba spotkania/kontaktu z</w:t>
      </w:r>
      <w:r w:rsidR="00CE474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uczniami poza godzinami pracy, należy poinformować o tym dyrekcję i uzyskać zgodę rodziców małoletniego ucznia. </w:t>
      </w:r>
    </w:p>
    <w:p w14:paraId="2CD0ECD3" w14:textId="3EEDB1F3" w:rsidR="00081096" w:rsidRDefault="001A771F">
      <w:pPr>
        <w:numPr>
          <w:ilvl w:val="0"/>
          <w:numId w:val="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002B5DF7">
        <w:rPr>
          <w:rFonts w:ascii="Times New Roman" w:eastAsia="Times New Roman" w:hAnsi="Times New Roman" w:cs="Times New Roman"/>
          <w:color w:val="000000"/>
          <w:sz w:val="24"/>
          <w:szCs w:val="24"/>
        </w:rPr>
        <w:t xml:space="preserve">ontakt z uczniami </w:t>
      </w:r>
      <w:r>
        <w:rPr>
          <w:rFonts w:ascii="Times New Roman" w:eastAsia="Times New Roman" w:hAnsi="Times New Roman" w:cs="Times New Roman"/>
          <w:color w:val="000000"/>
          <w:sz w:val="24"/>
          <w:szCs w:val="24"/>
        </w:rPr>
        <w:t xml:space="preserve">odbywa się wyłącznie przez </w:t>
      </w:r>
      <w:r w:rsidR="002B5DF7">
        <w:rPr>
          <w:rFonts w:ascii="Times New Roman" w:eastAsia="Times New Roman" w:hAnsi="Times New Roman" w:cs="Times New Roman"/>
          <w:color w:val="000000"/>
          <w:sz w:val="24"/>
          <w:szCs w:val="24"/>
        </w:rPr>
        <w:t xml:space="preserve"> dziennik elektroniczny</w:t>
      </w:r>
      <w:r w:rsidR="00F050F5">
        <w:rPr>
          <w:rFonts w:ascii="Times New Roman" w:eastAsia="Times New Roman" w:hAnsi="Times New Roman" w:cs="Times New Roman"/>
          <w:color w:val="000000"/>
          <w:sz w:val="24"/>
          <w:szCs w:val="24"/>
        </w:rPr>
        <w:t xml:space="preserve"> i na platformie MS Teams.</w:t>
      </w:r>
    </w:p>
    <w:p w14:paraId="661A1C83" w14:textId="77777777" w:rsidR="00081096" w:rsidRDefault="002B5DF7">
      <w:pPr>
        <w:numPr>
          <w:ilvl w:val="0"/>
          <w:numId w:val="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Jeśli uczeń i jego rodzice są osobami bliskimi wobec pracownika, zachowuje on poufność wszystkich informacji dotyczących innych uczniów.</w:t>
      </w:r>
    </w:p>
    <w:p w14:paraId="12C4C0D5" w14:textId="77777777" w:rsidR="00081096" w:rsidRDefault="002B5DF7">
      <w:pPr>
        <w:numPr>
          <w:ilvl w:val="0"/>
          <w:numId w:val="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relacji personelu z małoletnimi uczniami niedopuszczalne jest w szczególności:</w:t>
      </w:r>
    </w:p>
    <w:p w14:paraId="21266CCB" w14:textId="77777777" w:rsidR="00081096" w:rsidRDefault="002B5DF7" w:rsidP="00CE474F">
      <w:pPr>
        <w:numPr>
          <w:ilvl w:val="0"/>
          <w:numId w:val="32"/>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stosowanie wobec ucznia przemocy w jakiejkolwiek formie, w tym stosowanie kar fizycznych, wykorzystywanie relacji władzy lub przewagi fizycznej (zastraszanie, przymuszanie, groźby);</w:t>
      </w:r>
    </w:p>
    <w:p w14:paraId="5A28712D" w14:textId="77777777" w:rsidR="00081096" w:rsidRDefault="002B5DF7" w:rsidP="00CE474F">
      <w:pPr>
        <w:numPr>
          <w:ilvl w:val="0"/>
          <w:numId w:val="32"/>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zawstydzanie, upokarzanie, lekceważenie i obrażanie uczniów;</w:t>
      </w:r>
    </w:p>
    <w:p w14:paraId="5C8AA57C" w14:textId="77777777" w:rsidR="00081096" w:rsidRDefault="002B5DF7" w:rsidP="00CE474F">
      <w:pPr>
        <w:numPr>
          <w:ilvl w:val="0"/>
          <w:numId w:val="32"/>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podnoszenie głosu, krzyczenie na uczniów, wywoływanie u nich lęku;</w:t>
      </w:r>
    </w:p>
    <w:p w14:paraId="4DFB7397" w14:textId="77777777" w:rsidR="00081096" w:rsidRDefault="002B5DF7" w:rsidP="00CE474F">
      <w:pPr>
        <w:numPr>
          <w:ilvl w:val="0"/>
          <w:numId w:val="32"/>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ujawnianie informacji wrażliwych (wizerunek, informacja o sytuacji rodzinnej, medycznej, prawnej itp.) dotyczących dziecka wobec osób nieuprawnionych, w tym wobec innych uczniów;</w:t>
      </w:r>
    </w:p>
    <w:p w14:paraId="428E5720" w14:textId="77777777" w:rsidR="00081096" w:rsidRDefault="002B5DF7" w:rsidP="00CE474F">
      <w:pPr>
        <w:numPr>
          <w:ilvl w:val="0"/>
          <w:numId w:val="32"/>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zachowywanie się w obecności uczniów w sposób niestosowny, np. poprzez używanie słów wulgarnych, czynienie obraźliwych uwag oraz nawiązywanie w wypowiedziach do atrakcyjności seksualnej;</w:t>
      </w:r>
    </w:p>
    <w:p w14:paraId="69B13659" w14:textId="77777777" w:rsidR="00081096" w:rsidRDefault="002B5DF7" w:rsidP="00CE474F">
      <w:pPr>
        <w:numPr>
          <w:ilvl w:val="0"/>
          <w:numId w:val="32"/>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nawiązywanie z uczniem jakichkolwiek relacji romantycznych lub seksualnych, ani składanie mu propozycji o nieodpowiednim charakterze, kierowanie do niego seksualnych komentarzy, żartów, gestów oraz udostępnianie uczniom treści erotycznych i pornograficznych, bez względu na ich formę;</w:t>
      </w:r>
    </w:p>
    <w:p w14:paraId="4E7ED85C" w14:textId="77777777" w:rsidR="00081096" w:rsidRDefault="002B5DF7" w:rsidP="00CE474F">
      <w:pPr>
        <w:numPr>
          <w:ilvl w:val="0"/>
          <w:numId w:val="32"/>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faworyzowanie uczniów;</w:t>
      </w:r>
    </w:p>
    <w:p w14:paraId="733F2E11" w14:textId="77777777" w:rsidR="00081096" w:rsidRDefault="002B5DF7" w:rsidP="00CE474F">
      <w:pPr>
        <w:numPr>
          <w:ilvl w:val="0"/>
          <w:numId w:val="32"/>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utrwalanie wizerunku dziecka (filmowanie, nagrywanie głosu, fotografowanie) dla potrzeb prywatnych pracownika;</w:t>
      </w:r>
    </w:p>
    <w:p w14:paraId="59D72A8D" w14:textId="36E28536" w:rsidR="00081096" w:rsidRDefault="002B5DF7" w:rsidP="00CE474F">
      <w:pPr>
        <w:numPr>
          <w:ilvl w:val="0"/>
          <w:numId w:val="32"/>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proponowanie uczniom alkoholu, wyrob</w:t>
      </w:r>
      <w:r w:rsidR="00F050F5">
        <w:rPr>
          <w:rFonts w:ascii="Times New Roman" w:eastAsia="Times New Roman" w:hAnsi="Times New Roman" w:cs="Times New Roman"/>
          <w:color w:val="000000"/>
          <w:sz w:val="24"/>
          <w:szCs w:val="24"/>
        </w:rPr>
        <w:t xml:space="preserve">ów tytoniowych ani </w:t>
      </w:r>
      <w:r>
        <w:rPr>
          <w:rFonts w:ascii="Times New Roman" w:eastAsia="Times New Roman" w:hAnsi="Times New Roman" w:cs="Times New Roman"/>
          <w:color w:val="000000"/>
          <w:sz w:val="24"/>
          <w:szCs w:val="24"/>
        </w:rPr>
        <w:t>substancji psychoaktywnych, spożywanie ich wspólnie z uczniami lub w ich obecności;</w:t>
      </w:r>
    </w:p>
    <w:p w14:paraId="3BC39EAD" w14:textId="1DC02E00" w:rsidR="00081096" w:rsidRDefault="002B5DF7" w:rsidP="00403615">
      <w:pPr>
        <w:numPr>
          <w:ilvl w:val="0"/>
          <w:numId w:val="32"/>
        </w:numPr>
        <w:spacing w:line="276" w:lineRule="auto"/>
        <w:jc w:val="both"/>
      </w:pPr>
      <w:r w:rsidRPr="00F050F5">
        <w:rPr>
          <w:rFonts w:ascii="Times New Roman" w:eastAsia="Times New Roman" w:hAnsi="Times New Roman" w:cs="Times New Roman"/>
          <w:color w:val="000000"/>
          <w:sz w:val="24"/>
          <w:szCs w:val="24"/>
        </w:rPr>
        <w:t xml:space="preserve"> zapraszanie uczniów </w:t>
      </w:r>
      <w:r w:rsidR="00F050F5">
        <w:rPr>
          <w:rFonts w:ascii="Times New Roman" w:eastAsia="Times New Roman" w:hAnsi="Times New Roman" w:cs="Times New Roman"/>
          <w:color w:val="000000"/>
          <w:sz w:val="24"/>
          <w:szCs w:val="24"/>
        </w:rPr>
        <w:t>do swojego miejsca zamieszkania, z wyłączeniem zorganizowanego wyjścia dla całej klasy za zgodą rodziców uczniów.</w:t>
      </w:r>
    </w:p>
    <w:p w14:paraId="5AAB18E8" w14:textId="77777777" w:rsidR="00081096" w:rsidRDefault="00081096"/>
    <w:p w14:paraId="70E74FC0" w14:textId="77777777" w:rsidR="00081096" w:rsidRDefault="00081096"/>
    <w:p w14:paraId="74EB5FEC" w14:textId="77777777" w:rsidR="00081096" w:rsidRDefault="002B5DF7">
      <w:pPr>
        <w:spacing w:line="360" w:lineRule="auto"/>
        <w:jc w:val="center"/>
      </w:pPr>
      <w:r>
        <w:rPr>
          <w:rFonts w:ascii="Times New Roman" w:eastAsia="Times New Roman" w:hAnsi="Times New Roman" w:cs="Times New Roman"/>
          <w:b/>
          <w:color w:val="000000"/>
          <w:sz w:val="24"/>
          <w:szCs w:val="24"/>
        </w:rPr>
        <w:t>Rozdział 4</w:t>
      </w:r>
    </w:p>
    <w:p w14:paraId="04CBE596" w14:textId="77777777" w:rsidR="00081096" w:rsidRDefault="002B5DF7" w:rsidP="00CB3A77">
      <w:pPr>
        <w:spacing w:line="276" w:lineRule="auto"/>
        <w:jc w:val="center"/>
      </w:pPr>
      <w:r>
        <w:rPr>
          <w:rFonts w:ascii="Times New Roman" w:eastAsia="Times New Roman" w:hAnsi="Times New Roman" w:cs="Times New Roman"/>
          <w:b/>
          <w:color w:val="000000"/>
          <w:sz w:val="24"/>
          <w:szCs w:val="24"/>
        </w:rPr>
        <w:t>Zasady i procedury podejmowania interwencji w sytuacji podejrzenia krzywdzenia lub posiadania informacji o krzywdzeniu małoletniego</w:t>
      </w:r>
    </w:p>
    <w:p w14:paraId="1D3360EB" w14:textId="77777777" w:rsidR="00081096" w:rsidRDefault="00081096">
      <w:pPr>
        <w:spacing w:line="276" w:lineRule="auto"/>
        <w:ind w:firstLine="357"/>
        <w:jc w:val="center"/>
        <w:rPr>
          <w:rFonts w:ascii="Times New Roman" w:eastAsia="Times New Roman" w:hAnsi="Times New Roman" w:cs="Times New Roman"/>
          <w:color w:val="000000"/>
          <w:sz w:val="24"/>
          <w:szCs w:val="24"/>
        </w:rPr>
      </w:pPr>
    </w:p>
    <w:p w14:paraId="5719DE67" w14:textId="77777777" w:rsidR="00081096" w:rsidRDefault="002B5DF7">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Standardem w szkole jest:</w:t>
      </w:r>
    </w:p>
    <w:p w14:paraId="1675F6C1" w14:textId="77777777" w:rsidR="00081096" w:rsidRDefault="002B5DF7" w:rsidP="00EC56A3">
      <w:pPr>
        <w:numPr>
          <w:ilvl w:val="0"/>
          <w:numId w:val="33"/>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przeszkolenie wszystkich pracowników w obszarze prawnego i społecznego obowiązku zawiadamiania instytucji o możliwości popełnienia przestępstwa, ze szczególnym </w:t>
      </w:r>
      <w:r>
        <w:rPr>
          <w:rFonts w:ascii="Times New Roman" w:eastAsia="Times New Roman" w:hAnsi="Times New Roman" w:cs="Times New Roman"/>
          <w:color w:val="000000"/>
          <w:sz w:val="24"/>
          <w:szCs w:val="24"/>
        </w:rPr>
        <w:lastRenderedPageBreak/>
        <w:t>uwzględnieniem przestępstw na szkodę małoletnich; w zakresie roli pracowników oświaty w przeciwdziałaniu przemocy domowej oraz w zakresie rozpoznawania czynników ryzyka krzywdzenia dziecka;</w:t>
      </w:r>
    </w:p>
    <w:p w14:paraId="4687FBB7" w14:textId="77777777" w:rsidR="00081096" w:rsidRPr="00EC56A3" w:rsidRDefault="002B5DF7" w:rsidP="00EC56A3">
      <w:pPr>
        <w:numPr>
          <w:ilvl w:val="0"/>
          <w:numId w:val="33"/>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udostępnienie wszystkim pracownikom wykazu danych adresowych lokalnych placówek pomocowych,</w:t>
      </w:r>
      <w:r w:rsidRPr="00EC56A3">
        <w:rPr>
          <w:rFonts w:ascii="Times New Roman" w:eastAsia="Times New Roman" w:hAnsi="Times New Roman" w:cs="Times New Roman"/>
          <w:color w:val="000000"/>
          <w:sz w:val="24"/>
          <w:szCs w:val="24"/>
        </w:rPr>
        <w:t xml:space="preserve"> zajmujących się ochroną dzieci oraz zapewniających pomoc w sytuacji zagrożenia życia lub zdrowia i współpraca z tymi instytucjami (tj. ośrodek pomocy społecznej, dzielnicowy, centra pomocy dziecku, ośrodki wsparcia, organizacje pozarządowe, policja, sąd rodzinny, centrum interwencji kryzysowej, placówki ochrony zdrowia);</w:t>
      </w:r>
    </w:p>
    <w:p w14:paraId="69D07EC2" w14:textId="2DB01FFB" w:rsidR="00081096" w:rsidRPr="00EC56A3" w:rsidRDefault="002B5DF7" w:rsidP="00EC56A3">
      <w:pPr>
        <w:numPr>
          <w:ilvl w:val="0"/>
          <w:numId w:val="33"/>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prowadzenie przez</w:t>
      </w:r>
      <w:r w:rsidR="00AE2EBE">
        <w:rPr>
          <w:rFonts w:ascii="Times New Roman" w:eastAsia="Times New Roman" w:hAnsi="Times New Roman" w:cs="Times New Roman"/>
          <w:color w:val="000000"/>
          <w:sz w:val="24"/>
          <w:szCs w:val="24"/>
        </w:rPr>
        <w:t>Pedagoga</w:t>
      </w:r>
      <w:r>
        <w:rPr>
          <w:rFonts w:ascii="Times New Roman" w:eastAsia="Times New Roman" w:hAnsi="Times New Roman" w:cs="Times New Roman"/>
          <w:color w:val="000000"/>
          <w:sz w:val="24"/>
          <w:szCs w:val="24"/>
        </w:rPr>
        <w:t xml:space="preserve"> </w:t>
      </w:r>
      <w:r w:rsidRPr="00EC56A3">
        <w:rPr>
          <w:rFonts w:ascii="Times New Roman" w:eastAsia="Times New Roman" w:hAnsi="Times New Roman" w:cs="Times New Roman"/>
          <w:color w:val="000000"/>
          <w:sz w:val="24"/>
          <w:szCs w:val="24"/>
        </w:rPr>
        <w:t>Karty dokumentowania przebiegu zdarzenia i Księg</w:t>
      </w:r>
      <w:r w:rsidR="00AE2EBE">
        <w:rPr>
          <w:rFonts w:ascii="Times New Roman" w:eastAsia="Times New Roman" w:hAnsi="Times New Roman" w:cs="Times New Roman"/>
          <w:color w:val="000000"/>
          <w:sz w:val="24"/>
          <w:szCs w:val="24"/>
        </w:rPr>
        <w:t>i</w:t>
      </w:r>
      <w:r w:rsidRPr="00EC56A3">
        <w:rPr>
          <w:rFonts w:ascii="Times New Roman" w:eastAsia="Times New Roman" w:hAnsi="Times New Roman" w:cs="Times New Roman"/>
          <w:color w:val="000000"/>
          <w:sz w:val="24"/>
          <w:szCs w:val="24"/>
        </w:rPr>
        <w:t xml:space="preserve"> zdarzeń zagrażających dobru małoletniego</w:t>
      </w:r>
      <w:r>
        <w:rPr>
          <w:rFonts w:ascii="Times New Roman" w:eastAsia="Times New Roman" w:hAnsi="Times New Roman" w:cs="Times New Roman"/>
          <w:color w:val="000000"/>
          <w:sz w:val="24"/>
          <w:szCs w:val="24"/>
        </w:rPr>
        <w:t>, których wzory stanowią odpowiednio załącznik 2 i 3 do Standardów.</w:t>
      </w:r>
    </w:p>
    <w:p w14:paraId="7E9BCC2A" w14:textId="77777777" w:rsidR="00081096" w:rsidRDefault="002B5DF7">
      <w:pPr>
        <w:numPr>
          <w:ilvl w:val="0"/>
          <w:numId w:val="11"/>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potrzeby Standardów opracowano procedury interwencji w przypadku ujawnienia działania na szkodę małoletniego ucznia w formie:</w:t>
      </w:r>
    </w:p>
    <w:p w14:paraId="39F4527B" w14:textId="77777777" w:rsidR="00081096" w:rsidRDefault="002B5DF7" w:rsidP="00EC56A3">
      <w:pPr>
        <w:numPr>
          <w:ilvl w:val="0"/>
          <w:numId w:val="34"/>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przemocy rówieśniczej</w:t>
      </w:r>
    </w:p>
    <w:p w14:paraId="6D0D0FD3" w14:textId="77777777" w:rsidR="00081096" w:rsidRDefault="002B5DF7" w:rsidP="00EC56A3">
      <w:pPr>
        <w:numPr>
          <w:ilvl w:val="0"/>
          <w:numId w:val="34"/>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przemocy domowej</w:t>
      </w:r>
    </w:p>
    <w:p w14:paraId="2924F502" w14:textId="77777777" w:rsidR="00081096" w:rsidRDefault="002B5DF7" w:rsidP="00EC56A3">
      <w:pPr>
        <w:numPr>
          <w:ilvl w:val="0"/>
          <w:numId w:val="34"/>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działania na szkodę dziecka przez pracownika szkoły.</w:t>
      </w:r>
    </w:p>
    <w:p w14:paraId="72D003AF" w14:textId="706B65D6" w:rsidR="00CE474F" w:rsidRPr="00AE2EBE" w:rsidRDefault="002B5DF7" w:rsidP="00AE2EBE">
      <w:pPr>
        <w:numPr>
          <w:ilvl w:val="0"/>
          <w:numId w:val="13"/>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Organizowane są oddziaływania profilaktyczne w zakresie zapobiegania przemocy, w tym przy współpracy z instytucjami pozaszkolnymi (Policja, </w:t>
      </w:r>
      <w:r w:rsidR="00AE2EB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traż </w:t>
      </w:r>
      <w:r w:rsidR="00AE2EBE">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iejs</w:t>
      </w:r>
      <w:r w:rsidR="00AE2EBE">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 organizacje pozarządowe i in.).</w:t>
      </w:r>
    </w:p>
    <w:p w14:paraId="4055696F" w14:textId="77777777" w:rsidR="00CE474F" w:rsidRDefault="00CE474F"/>
    <w:p w14:paraId="1EB61F35" w14:textId="77777777" w:rsidR="00081096" w:rsidRDefault="00081096"/>
    <w:p w14:paraId="4BD8015B" w14:textId="77777777" w:rsidR="00081096" w:rsidRDefault="00081096"/>
    <w:p w14:paraId="38B8D660" w14:textId="77777777" w:rsidR="00081096" w:rsidRDefault="002B5DF7" w:rsidP="00CB3A77">
      <w:pPr>
        <w:tabs>
          <w:tab w:val="center" w:pos="7371"/>
        </w:tabs>
        <w:autoSpaceDE w:val="0"/>
        <w:spacing w:line="276" w:lineRule="auto"/>
        <w:jc w:val="center"/>
      </w:pPr>
      <w:r>
        <w:rPr>
          <w:rFonts w:ascii="Times New Roman" w:hAnsi="Times New Roman" w:cs="Times New Roman"/>
          <w:b/>
          <w:bCs/>
          <w:sz w:val="24"/>
          <w:szCs w:val="24"/>
          <w:lang w:eastAsia="zh-CN"/>
        </w:rPr>
        <w:t>Procedura</w:t>
      </w:r>
      <w:r>
        <w:rPr>
          <w:rFonts w:ascii="Times New Roman" w:hAnsi="Times New Roman" w:cs="Times New Roman"/>
          <w:b/>
          <w:bCs/>
          <w:sz w:val="24"/>
          <w:szCs w:val="24"/>
        </w:rPr>
        <w:t xml:space="preserve"> podejmowania interwencji w sytuacji podejrzenia krzywdzenia lub posiadania informacji o krzywdzeniu małoletniego</w:t>
      </w:r>
    </w:p>
    <w:p w14:paraId="2605044F"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2982FF9A" w14:textId="77777777" w:rsidR="00081096" w:rsidRDefault="002B5DF7">
      <w:pPr>
        <w:tabs>
          <w:tab w:val="center" w:pos="7371"/>
        </w:tabs>
        <w:autoSpaceDE w:val="0"/>
        <w:spacing w:line="312" w:lineRule="auto"/>
        <w:jc w:val="center"/>
      </w:pPr>
      <w:r>
        <w:rPr>
          <w:rFonts w:ascii="Times New Roman" w:hAnsi="Times New Roman" w:cs="Times New Roman"/>
          <w:b/>
          <w:bCs/>
          <w:sz w:val="24"/>
          <w:szCs w:val="24"/>
        </w:rPr>
        <w:t>Ważne sygnały</w:t>
      </w:r>
    </w:p>
    <w:p w14:paraId="21947391" w14:textId="77777777" w:rsidR="00081096" w:rsidRDefault="00081096">
      <w:pPr>
        <w:tabs>
          <w:tab w:val="center" w:pos="7371"/>
        </w:tabs>
        <w:autoSpaceDE w:val="0"/>
        <w:spacing w:line="312" w:lineRule="auto"/>
        <w:jc w:val="center"/>
        <w:rPr>
          <w:rFonts w:ascii="Times New Roman" w:hAnsi="Times New Roman" w:cs="Times New Roman"/>
          <w:b/>
          <w:bCs/>
          <w:sz w:val="24"/>
          <w:szCs w:val="24"/>
        </w:rPr>
      </w:pPr>
    </w:p>
    <w:p w14:paraId="57223321" w14:textId="0080B17E" w:rsidR="00081096" w:rsidRDefault="002B5DF7">
      <w:pPr>
        <w:tabs>
          <w:tab w:val="center" w:pos="7371"/>
        </w:tabs>
        <w:autoSpaceDE w:val="0"/>
        <w:spacing w:line="276" w:lineRule="auto"/>
        <w:jc w:val="both"/>
      </w:pPr>
      <w:r>
        <w:rPr>
          <w:rFonts w:ascii="Times New Roman" w:hAnsi="Times New Roman" w:cs="Times New Roman"/>
          <w:sz w:val="24"/>
          <w:szCs w:val="24"/>
        </w:rPr>
        <w:t xml:space="preserve">Pracownicy </w:t>
      </w:r>
      <w:r>
        <w:rPr>
          <w:rFonts w:ascii="Times New Roman" w:hAnsi="Times New Roman" w:cs="Times New Roman"/>
          <w:sz w:val="24"/>
          <w:szCs w:val="24"/>
          <w:lang w:eastAsia="zh-CN"/>
        </w:rPr>
        <w:t>placówki zwracają szczególną uwagę na występowanie w zachowaniu małoletniego sygn</w:t>
      </w:r>
      <w:r w:rsidR="00AE2EBE">
        <w:rPr>
          <w:rFonts w:ascii="Times New Roman" w:hAnsi="Times New Roman" w:cs="Times New Roman"/>
          <w:sz w:val="24"/>
          <w:szCs w:val="24"/>
          <w:lang w:eastAsia="zh-CN"/>
        </w:rPr>
        <w:t>ałów świadczących o krzywdzeniu.</w:t>
      </w:r>
      <w:r>
        <w:rPr>
          <w:rFonts w:ascii="Times New Roman" w:hAnsi="Times New Roman" w:cs="Times New Roman"/>
          <w:sz w:val="24"/>
          <w:szCs w:val="24"/>
          <w:lang w:eastAsia="zh-CN"/>
        </w:rPr>
        <w:t xml:space="preserve"> Uwagę pracownika powinny zwrócić przykładowo następujące zachowania:</w:t>
      </w:r>
    </w:p>
    <w:p w14:paraId="56104E55" w14:textId="77777777" w:rsidR="00081096" w:rsidRDefault="002B5DF7">
      <w:pPr>
        <w:numPr>
          <w:ilvl w:val="0"/>
          <w:numId w:val="14"/>
        </w:numPr>
        <w:tabs>
          <w:tab w:val="left" w:pos="-720"/>
          <w:tab w:val="center" w:pos="5931"/>
        </w:tabs>
        <w:autoSpaceDE w:val="0"/>
        <w:spacing w:line="276" w:lineRule="auto"/>
        <w:jc w:val="both"/>
      </w:pPr>
      <w:r>
        <w:rPr>
          <w:rFonts w:ascii="Times New Roman" w:hAnsi="Times New Roman" w:cs="Times New Roman"/>
          <w:sz w:val="24"/>
          <w:szCs w:val="24"/>
          <w:lang w:eastAsia="zh-CN"/>
        </w:rPr>
        <w:t>Dziecko ma widoczne obrażenia ciała (siniaki, poparzenia, ugryzienia, złamania kości itp.), których pochodzenie trudno jest wyjaśnić;</w:t>
      </w:r>
    </w:p>
    <w:p w14:paraId="4A99E872" w14:textId="77777777" w:rsidR="00081096" w:rsidRDefault="002B5DF7">
      <w:pPr>
        <w:numPr>
          <w:ilvl w:val="0"/>
          <w:numId w:val="14"/>
        </w:numPr>
        <w:tabs>
          <w:tab w:val="left" w:pos="-720"/>
          <w:tab w:val="center" w:pos="5931"/>
        </w:tabs>
        <w:autoSpaceDE w:val="0"/>
        <w:spacing w:line="276" w:lineRule="auto"/>
        <w:jc w:val="both"/>
      </w:pPr>
      <w:r>
        <w:rPr>
          <w:rFonts w:ascii="Times New Roman" w:hAnsi="Times New Roman" w:cs="Times New Roman"/>
          <w:sz w:val="24"/>
          <w:szCs w:val="24"/>
          <w:lang w:eastAsia="zh-CN"/>
        </w:rPr>
        <w:t>Podawane przez dziecko wyjaśnienia dotyczące obrażeń wydają się niewiarygodne, niemożliwe, niespójne itp. Dziecko często je zmienia;</w:t>
      </w:r>
    </w:p>
    <w:p w14:paraId="0D7747E4" w14:textId="77777777" w:rsidR="00081096" w:rsidRDefault="002B5DF7">
      <w:pPr>
        <w:numPr>
          <w:ilvl w:val="0"/>
          <w:numId w:val="14"/>
        </w:numPr>
        <w:tabs>
          <w:tab w:val="left" w:pos="-720"/>
          <w:tab w:val="center" w:pos="5931"/>
        </w:tabs>
        <w:autoSpaceDE w:val="0"/>
        <w:spacing w:line="276" w:lineRule="auto"/>
        <w:jc w:val="both"/>
      </w:pPr>
      <w:r>
        <w:rPr>
          <w:rFonts w:ascii="Times New Roman" w:hAnsi="Times New Roman" w:cs="Times New Roman"/>
          <w:sz w:val="24"/>
          <w:szCs w:val="24"/>
          <w:lang w:eastAsia="zh-CN"/>
        </w:rPr>
        <w:t>Pojawia się niechęć przed udziałem w lekcjach uwzględniających ćwiczenia fizyczne;</w:t>
      </w:r>
    </w:p>
    <w:p w14:paraId="340DAD93" w14:textId="77777777" w:rsidR="00081096" w:rsidRDefault="002B5DF7">
      <w:pPr>
        <w:numPr>
          <w:ilvl w:val="0"/>
          <w:numId w:val="14"/>
        </w:numPr>
        <w:tabs>
          <w:tab w:val="left" w:pos="-720"/>
          <w:tab w:val="center" w:pos="5931"/>
        </w:tabs>
        <w:autoSpaceDE w:val="0"/>
        <w:spacing w:line="276" w:lineRule="auto"/>
        <w:jc w:val="both"/>
      </w:pPr>
      <w:r>
        <w:rPr>
          <w:rFonts w:ascii="Times New Roman" w:hAnsi="Times New Roman" w:cs="Times New Roman"/>
          <w:sz w:val="24"/>
          <w:szCs w:val="24"/>
          <w:lang w:eastAsia="zh-CN"/>
        </w:rPr>
        <w:t>Dziecko nadmiernie zakrywa ciało, niestosownie do sytuacji i pogody;</w:t>
      </w:r>
    </w:p>
    <w:p w14:paraId="0BC8BFA4" w14:textId="77777777" w:rsidR="00081096" w:rsidRDefault="002B5DF7">
      <w:pPr>
        <w:numPr>
          <w:ilvl w:val="0"/>
          <w:numId w:val="14"/>
        </w:numPr>
        <w:tabs>
          <w:tab w:val="left" w:pos="-720"/>
          <w:tab w:val="center" w:pos="5931"/>
        </w:tabs>
        <w:autoSpaceDE w:val="0"/>
        <w:spacing w:line="276" w:lineRule="auto"/>
        <w:jc w:val="both"/>
      </w:pPr>
      <w:r>
        <w:rPr>
          <w:rFonts w:ascii="Times New Roman" w:hAnsi="Times New Roman" w:cs="Times New Roman"/>
          <w:sz w:val="24"/>
          <w:szCs w:val="24"/>
          <w:lang w:eastAsia="zh-CN"/>
        </w:rPr>
        <w:t>Dziecko wzdryga się, kiedy podchodzi do niego osoba dorosła;</w:t>
      </w:r>
    </w:p>
    <w:p w14:paraId="2F6CA4E3" w14:textId="77777777" w:rsidR="00081096" w:rsidRDefault="002B5DF7">
      <w:pPr>
        <w:numPr>
          <w:ilvl w:val="0"/>
          <w:numId w:val="14"/>
        </w:numPr>
        <w:tabs>
          <w:tab w:val="left" w:pos="-720"/>
          <w:tab w:val="center" w:pos="5931"/>
        </w:tabs>
        <w:autoSpaceDE w:val="0"/>
        <w:spacing w:line="276" w:lineRule="auto"/>
        <w:jc w:val="both"/>
      </w:pPr>
      <w:r>
        <w:rPr>
          <w:rFonts w:ascii="Times New Roman" w:hAnsi="Times New Roman" w:cs="Times New Roman"/>
          <w:sz w:val="24"/>
          <w:szCs w:val="24"/>
          <w:lang w:eastAsia="zh-CN"/>
        </w:rPr>
        <w:t xml:space="preserve">Dziecko boi się rodzica lub opiekuna; </w:t>
      </w:r>
    </w:p>
    <w:p w14:paraId="75FE55AE" w14:textId="77777777" w:rsidR="00081096" w:rsidRDefault="002B5DF7">
      <w:pPr>
        <w:numPr>
          <w:ilvl w:val="0"/>
          <w:numId w:val="14"/>
        </w:numPr>
        <w:tabs>
          <w:tab w:val="left" w:pos="-720"/>
          <w:tab w:val="center" w:pos="5931"/>
        </w:tabs>
        <w:autoSpaceDE w:val="0"/>
        <w:spacing w:line="276" w:lineRule="auto"/>
        <w:jc w:val="both"/>
      </w:pPr>
      <w:r>
        <w:rPr>
          <w:rFonts w:ascii="Times New Roman" w:hAnsi="Times New Roman" w:cs="Times New Roman"/>
          <w:sz w:val="24"/>
          <w:szCs w:val="24"/>
          <w:lang w:eastAsia="zh-CN"/>
        </w:rPr>
        <w:t>Dziecko boi się powrotu do domu;</w:t>
      </w:r>
    </w:p>
    <w:p w14:paraId="3929DD69" w14:textId="77777777" w:rsidR="00081096" w:rsidRDefault="002B5DF7">
      <w:pPr>
        <w:numPr>
          <w:ilvl w:val="0"/>
          <w:numId w:val="14"/>
        </w:numPr>
        <w:tabs>
          <w:tab w:val="left" w:pos="-720"/>
          <w:tab w:val="center" w:pos="5931"/>
        </w:tabs>
        <w:autoSpaceDE w:val="0"/>
        <w:spacing w:line="276" w:lineRule="auto"/>
        <w:jc w:val="both"/>
      </w:pPr>
      <w:r>
        <w:rPr>
          <w:rFonts w:ascii="Times New Roman" w:hAnsi="Times New Roman" w:cs="Times New Roman"/>
          <w:sz w:val="24"/>
          <w:szCs w:val="24"/>
          <w:lang w:eastAsia="zh-CN"/>
        </w:rPr>
        <w:t>Dziecko jest bierne, wycofane, uległe, przestraszone;</w:t>
      </w:r>
    </w:p>
    <w:p w14:paraId="161FDFE3" w14:textId="77777777" w:rsidR="00081096" w:rsidRDefault="002B5DF7">
      <w:pPr>
        <w:numPr>
          <w:ilvl w:val="0"/>
          <w:numId w:val="14"/>
        </w:numPr>
        <w:tabs>
          <w:tab w:val="left" w:pos="-720"/>
          <w:tab w:val="center" w:pos="5931"/>
        </w:tabs>
        <w:autoSpaceDE w:val="0"/>
        <w:spacing w:line="276" w:lineRule="auto"/>
        <w:jc w:val="both"/>
      </w:pPr>
      <w:r>
        <w:rPr>
          <w:rFonts w:ascii="Times New Roman" w:hAnsi="Times New Roman" w:cs="Times New Roman"/>
          <w:sz w:val="24"/>
          <w:szCs w:val="24"/>
          <w:lang w:eastAsia="zh-CN"/>
        </w:rPr>
        <w:t>Dziecko cierpi na powtarzające się dolegliwości somatyczne: bóle brzucha, głowy, mdłości itp.;</w:t>
      </w:r>
    </w:p>
    <w:p w14:paraId="6C4938F4" w14:textId="1211ADB6" w:rsidR="00081096" w:rsidRPr="00AE2EBE" w:rsidRDefault="002B5DF7" w:rsidP="00AE2EBE">
      <w:pPr>
        <w:numPr>
          <w:ilvl w:val="0"/>
          <w:numId w:val="14"/>
        </w:numPr>
        <w:tabs>
          <w:tab w:val="left" w:pos="-720"/>
          <w:tab w:val="center" w:pos="5931"/>
        </w:tabs>
        <w:autoSpaceDE w:val="0"/>
        <w:spacing w:line="276" w:lineRule="auto"/>
        <w:jc w:val="both"/>
      </w:pPr>
      <w:r>
        <w:rPr>
          <w:rFonts w:ascii="Times New Roman" w:hAnsi="Times New Roman" w:cs="Times New Roman"/>
          <w:sz w:val="24"/>
          <w:szCs w:val="24"/>
          <w:lang w:eastAsia="zh-CN"/>
        </w:rPr>
        <w:t xml:space="preserve">Nastąpiła nagła i wyraźna zmiana zachowania dziecka. </w:t>
      </w:r>
    </w:p>
    <w:p w14:paraId="501AD6DC" w14:textId="77777777" w:rsidR="00081096" w:rsidRDefault="002B5DF7">
      <w:pPr>
        <w:tabs>
          <w:tab w:val="center" w:pos="7371"/>
        </w:tabs>
        <w:autoSpaceDE w:val="0"/>
        <w:spacing w:line="312"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Procedury postępowania</w:t>
      </w:r>
    </w:p>
    <w:p w14:paraId="30B19741" w14:textId="77777777" w:rsidR="00081096" w:rsidRPr="00EC56A3" w:rsidRDefault="00081096" w:rsidP="00EC56A3">
      <w:pPr>
        <w:spacing w:line="276" w:lineRule="auto"/>
        <w:ind w:left="284"/>
        <w:jc w:val="both"/>
        <w:rPr>
          <w:rFonts w:ascii="Times New Roman" w:eastAsia="Times New Roman" w:hAnsi="Times New Roman" w:cs="Times New Roman"/>
          <w:color w:val="000000"/>
          <w:sz w:val="24"/>
          <w:szCs w:val="24"/>
        </w:rPr>
      </w:pPr>
    </w:p>
    <w:p w14:paraId="28047095" w14:textId="057360BA" w:rsidR="00081096" w:rsidRPr="0016489B" w:rsidRDefault="002B5DF7" w:rsidP="0016489B">
      <w:pPr>
        <w:pStyle w:val="Akapitzlist"/>
        <w:numPr>
          <w:ilvl w:val="0"/>
          <w:numId w:val="42"/>
        </w:numPr>
        <w:spacing w:line="276" w:lineRule="auto"/>
        <w:ind w:left="284" w:hanging="284"/>
        <w:jc w:val="both"/>
        <w:rPr>
          <w:rFonts w:ascii="Times New Roman" w:eastAsia="Times New Roman" w:hAnsi="Times New Roman" w:cs="Times New Roman"/>
          <w:color w:val="000000"/>
          <w:sz w:val="24"/>
          <w:szCs w:val="24"/>
        </w:rPr>
      </w:pPr>
      <w:r w:rsidRPr="0016489B">
        <w:rPr>
          <w:rFonts w:ascii="Times New Roman" w:eastAsia="Times New Roman" w:hAnsi="Times New Roman" w:cs="Times New Roman"/>
          <w:color w:val="000000"/>
          <w:sz w:val="24"/>
          <w:szCs w:val="24"/>
        </w:rPr>
        <w:t xml:space="preserve">W przypadku uzyskania informacji o krzywdzeniu małoletniego lub podejrzenia krzywdzenia małoletniego, pracownik ma obowiązek: </w:t>
      </w:r>
    </w:p>
    <w:p w14:paraId="4D5FC10C" w14:textId="365E6CB8" w:rsidR="00081096" w:rsidRPr="00EC56A3" w:rsidRDefault="002B5DF7" w:rsidP="0016489B">
      <w:pPr>
        <w:numPr>
          <w:ilvl w:val="0"/>
          <w:numId w:val="41"/>
        </w:numPr>
        <w:spacing w:line="276" w:lineRule="auto"/>
        <w:jc w:val="both"/>
        <w:rPr>
          <w:rFonts w:ascii="Times New Roman" w:eastAsia="Times New Roman" w:hAnsi="Times New Roman" w:cs="Times New Roman"/>
          <w:color w:val="000000"/>
          <w:sz w:val="24"/>
          <w:szCs w:val="24"/>
        </w:rPr>
      </w:pPr>
      <w:r w:rsidRPr="00EC56A3">
        <w:rPr>
          <w:rFonts w:ascii="Times New Roman" w:eastAsia="Times New Roman" w:hAnsi="Times New Roman" w:cs="Times New Roman"/>
          <w:color w:val="000000"/>
          <w:sz w:val="24"/>
          <w:szCs w:val="24"/>
        </w:rPr>
        <w:t>wezwać pogotowie, jeżeli wyst</w:t>
      </w:r>
      <w:r w:rsidR="00AE2EBE">
        <w:rPr>
          <w:rFonts w:ascii="Times New Roman" w:eastAsia="Times New Roman" w:hAnsi="Times New Roman" w:cs="Times New Roman"/>
          <w:color w:val="000000"/>
          <w:sz w:val="24"/>
          <w:szCs w:val="24"/>
        </w:rPr>
        <w:t>ąpiło poważne uszkodzenie ciała</w:t>
      </w:r>
      <w:r w:rsidRPr="00EC56A3">
        <w:rPr>
          <w:rFonts w:ascii="Times New Roman" w:eastAsia="Times New Roman" w:hAnsi="Times New Roman" w:cs="Times New Roman"/>
          <w:color w:val="000000"/>
          <w:sz w:val="24"/>
          <w:szCs w:val="24"/>
        </w:rPr>
        <w:t xml:space="preserve"> lub skonsultować się z pielęgniarką, jeżeli uszkodzenie nie wymaga natychmiastowej interwencji pogotowia;</w:t>
      </w:r>
    </w:p>
    <w:p w14:paraId="6D7DB6AF" w14:textId="1CE7AEE9" w:rsidR="00081096" w:rsidRPr="00EC56A3" w:rsidRDefault="00AE2EBE" w:rsidP="0016489B">
      <w:pPr>
        <w:numPr>
          <w:ilvl w:val="0"/>
          <w:numId w:val="41"/>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poinformować o zdarzeniu</w:t>
      </w:r>
      <w:r w:rsidR="002B5DF7" w:rsidRPr="00EC56A3">
        <w:rPr>
          <w:rFonts w:ascii="Times New Roman" w:eastAsia="Times New Roman" w:hAnsi="Times New Roman" w:cs="Times New Roman"/>
          <w:color w:val="000000"/>
          <w:sz w:val="24"/>
          <w:szCs w:val="24"/>
        </w:rPr>
        <w:t xml:space="preserve"> lub swoich podejrzeniach</w:t>
      </w:r>
      <w:r>
        <w:rPr>
          <w:rFonts w:ascii="Times New Roman" w:eastAsia="Times New Roman" w:hAnsi="Times New Roman" w:cs="Times New Roman"/>
          <w:color w:val="000000"/>
          <w:sz w:val="24"/>
          <w:szCs w:val="24"/>
        </w:rPr>
        <w:t>,</w:t>
      </w:r>
      <w:r w:rsidR="002B5DF7" w:rsidRPr="00EC56A3">
        <w:rPr>
          <w:rFonts w:ascii="Times New Roman" w:eastAsia="Times New Roman" w:hAnsi="Times New Roman" w:cs="Times New Roman"/>
          <w:color w:val="000000"/>
          <w:sz w:val="24"/>
          <w:szCs w:val="24"/>
        </w:rPr>
        <w:t xml:space="preserve"> co do krzywdzenia małoletniego</w:t>
      </w:r>
      <w:r>
        <w:rPr>
          <w:rFonts w:ascii="Times New Roman" w:eastAsia="Times New Roman" w:hAnsi="Times New Roman" w:cs="Times New Roman"/>
          <w:color w:val="000000"/>
          <w:sz w:val="24"/>
          <w:szCs w:val="24"/>
        </w:rPr>
        <w:t>,</w:t>
      </w:r>
      <w:r w:rsidR="002B5DF7" w:rsidRPr="00EC56A3">
        <w:rPr>
          <w:rFonts w:ascii="Times New Roman" w:eastAsia="Times New Roman" w:hAnsi="Times New Roman" w:cs="Times New Roman"/>
          <w:color w:val="000000"/>
          <w:sz w:val="24"/>
          <w:szCs w:val="24"/>
        </w:rPr>
        <w:t xml:space="preserve"> dyrektora placówki oraz osobę</w:t>
      </w:r>
      <w:r w:rsidR="002B5DF7">
        <w:rPr>
          <w:rFonts w:ascii="Times New Roman" w:eastAsia="Times New Roman" w:hAnsi="Times New Roman" w:cs="Times New Roman"/>
          <w:color w:val="000000"/>
          <w:sz w:val="24"/>
          <w:szCs w:val="24"/>
        </w:rPr>
        <w:t xml:space="preserve"> odpowiedzialną za monitorowanie realizacji Standardów i  reagowanie na sygnały ich naruszenia</w:t>
      </w:r>
      <w:r w:rsidR="002B5DF7" w:rsidRPr="00EC56A3">
        <w:rPr>
          <w:rFonts w:ascii="Times New Roman" w:eastAsia="Times New Roman" w:hAnsi="Times New Roman" w:cs="Times New Roman"/>
          <w:color w:val="000000"/>
          <w:sz w:val="24"/>
          <w:szCs w:val="24"/>
        </w:rPr>
        <w:t xml:space="preserve"> ;</w:t>
      </w:r>
    </w:p>
    <w:p w14:paraId="0AD642CD" w14:textId="77777777" w:rsidR="00081096" w:rsidRDefault="002B5DF7" w:rsidP="0016489B">
      <w:pPr>
        <w:numPr>
          <w:ilvl w:val="0"/>
          <w:numId w:val="41"/>
        </w:numPr>
        <w:spacing w:line="276" w:lineRule="auto"/>
        <w:jc w:val="both"/>
        <w:rPr>
          <w:rFonts w:ascii="Times New Roman" w:hAnsi="Times New Roman" w:cs="Times New Roman"/>
          <w:sz w:val="24"/>
          <w:szCs w:val="24"/>
        </w:rPr>
      </w:pPr>
      <w:r w:rsidRPr="00EC56A3">
        <w:rPr>
          <w:rFonts w:ascii="Times New Roman" w:eastAsia="Times New Roman" w:hAnsi="Times New Roman" w:cs="Times New Roman"/>
          <w:color w:val="000000"/>
          <w:sz w:val="24"/>
          <w:szCs w:val="24"/>
        </w:rPr>
        <w:t>sporządzić notatkę służbową opisującą zdarzenie, w szczególności przyczynę wystąpienia podejrzenia o krzywdzeniu małoletniego. Karta</w:t>
      </w:r>
      <w:r>
        <w:rPr>
          <w:rFonts w:ascii="Times New Roman" w:hAnsi="Times New Roman" w:cs="Times New Roman"/>
          <w:sz w:val="24"/>
          <w:szCs w:val="24"/>
        </w:rPr>
        <w:t xml:space="preserve"> zdarzenia - załącznik 2</w:t>
      </w:r>
    </w:p>
    <w:p w14:paraId="00C41B9B" w14:textId="21CBCF22" w:rsidR="00081096" w:rsidRPr="00EC56A3" w:rsidRDefault="002B5DF7" w:rsidP="0016489B">
      <w:pPr>
        <w:pStyle w:val="Akapitzlist"/>
        <w:numPr>
          <w:ilvl w:val="0"/>
          <w:numId w:val="42"/>
        </w:numPr>
        <w:spacing w:line="276" w:lineRule="auto"/>
        <w:ind w:left="284" w:hanging="284"/>
        <w:jc w:val="both"/>
        <w:rPr>
          <w:rFonts w:ascii="Times New Roman" w:eastAsia="Times New Roman" w:hAnsi="Times New Roman" w:cs="Times New Roman"/>
          <w:color w:val="000000"/>
          <w:sz w:val="24"/>
          <w:szCs w:val="24"/>
        </w:rPr>
      </w:pPr>
      <w:r w:rsidRPr="00EC56A3">
        <w:rPr>
          <w:rFonts w:ascii="Times New Roman" w:eastAsia="Times New Roman" w:hAnsi="Times New Roman" w:cs="Times New Roman"/>
          <w:color w:val="000000"/>
          <w:sz w:val="24"/>
          <w:szCs w:val="24"/>
        </w:rPr>
        <w:t>Powiadamiając dyrektora o podejrzeniu krzywdzenia małoletniego pracownik:</w:t>
      </w:r>
    </w:p>
    <w:p w14:paraId="7E63CA0B" w14:textId="3D869C14" w:rsidR="00081096" w:rsidRPr="00EC56A3" w:rsidRDefault="002B5DF7" w:rsidP="00EC56A3">
      <w:pPr>
        <w:numPr>
          <w:ilvl w:val="0"/>
          <w:numId w:val="35"/>
        </w:numPr>
        <w:spacing w:line="276" w:lineRule="auto"/>
        <w:jc w:val="both"/>
        <w:rPr>
          <w:rFonts w:ascii="Times New Roman" w:eastAsia="Times New Roman" w:hAnsi="Times New Roman" w:cs="Times New Roman"/>
          <w:color w:val="000000"/>
          <w:sz w:val="24"/>
          <w:szCs w:val="24"/>
        </w:rPr>
      </w:pPr>
      <w:r w:rsidRPr="00EC56A3">
        <w:rPr>
          <w:rFonts w:ascii="Times New Roman" w:eastAsia="Times New Roman" w:hAnsi="Times New Roman" w:cs="Times New Roman"/>
          <w:color w:val="000000"/>
          <w:sz w:val="24"/>
          <w:szCs w:val="24"/>
        </w:rPr>
        <w:t>przedstawia formy i okoliczności krzywdze</w:t>
      </w:r>
      <w:r w:rsidR="00AE2EBE">
        <w:rPr>
          <w:rFonts w:ascii="Times New Roman" w:eastAsia="Times New Roman" w:hAnsi="Times New Roman" w:cs="Times New Roman"/>
          <w:color w:val="000000"/>
          <w:sz w:val="24"/>
          <w:szCs w:val="24"/>
        </w:rPr>
        <w:t>nia, które udało mu się ustalić lub</w:t>
      </w:r>
      <w:r w:rsidRPr="00EC56A3">
        <w:rPr>
          <w:rFonts w:ascii="Times New Roman" w:eastAsia="Times New Roman" w:hAnsi="Times New Roman" w:cs="Times New Roman"/>
          <w:color w:val="000000"/>
          <w:sz w:val="24"/>
          <w:szCs w:val="24"/>
        </w:rPr>
        <w:t xml:space="preserve"> których wystąpienie podejrzewa;</w:t>
      </w:r>
    </w:p>
    <w:p w14:paraId="554B05CD" w14:textId="77777777" w:rsidR="00081096" w:rsidRPr="00EC56A3" w:rsidRDefault="002B5DF7" w:rsidP="00EC56A3">
      <w:pPr>
        <w:numPr>
          <w:ilvl w:val="0"/>
          <w:numId w:val="35"/>
        </w:numPr>
        <w:spacing w:line="276" w:lineRule="auto"/>
        <w:jc w:val="both"/>
        <w:rPr>
          <w:rFonts w:ascii="Times New Roman" w:eastAsia="Times New Roman" w:hAnsi="Times New Roman" w:cs="Times New Roman"/>
          <w:color w:val="000000"/>
          <w:sz w:val="24"/>
          <w:szCs w:val="24"/>
        </w:rPr>
      </w:pPr>
      <w:r w:rsidRPr="00EC56A3">
        <w:rPr>
          <w:rFonts w:ascii="Times New Roman" w:eastAsia="Times New Roman" w:hAnsi="Times New Roman" w:cs="Times New Roman"/>
          <w:color w:val="000000"/>
          <w:sz w:val="24"/>
          <w:szCs w:val="24"/>
        </w:rPr>
        <w:t>informuje o zachowaniach i wypowiedziach dziecka wskazujących na doświadczenie krzywdzenia;</w:t>
      </w:r>
    </w:p>
    <w:p w14:paraId="3A2A6DF4" w14:textId="220E4A73" w:rsidR="00081096" w:rsidRPr="00EC56A3" w:rsidRDefault="002B5DF7" w:rsidP="0016489B">
      <w:pPr>
        <w:pStyle w:val="Akapitzlist"/>
        <w:numPr>
          <w:ilvl w:val="0"/>
          <w:numId w:val="42"/>
        </w:numPr>
        <w:spacing w:line="276" w:lineRule="auto"/>
        <w:ind w:left="284" w:hanging="284"/>
        <w:jc w:val="both"/>
        <w:rPr>
          <w:rFonts w:ascii="Times New Roman" w:eastAsia="Times New Roman" w:hAnsi="Times New Roman" w:cs="Times New Roman"/>
          <w:color w:val="000000"/>
          <w:sz w:val="24"/>
          <w:szCs w:val="24"/>
        </w:rPr>
      </w:pPr>
      <w:r w:rsidRPr="00EC56A3">
        <w:rPr>
          <w:rFonts w:ascii="Times New Roman" w:eastAsia="Times New Roman" w:hAnsi="Times New Roman" w:cs="Times New Roman"/>
          <w:color w:val="000000"/>
          <w:sz w:val="24"/>
          <w:szCs w:val="24"/>
        </w:rPr>
        <w:t xml:space="preserve">W przypadku, gdy zachodzi podejrzenie popełnienia wobec małoletniego jednego z </w:t>
      </w:r>
      <w:r w:rsidR="00AE2EBE">
        <w:rPr>
          <w:rFonts w:ascii="Times New Roman" w:eastAsia="Times New Roman" w:hAnsi="Times New Roman" w:cs="Times New Roman"/>
          <w:color w:val="000000"/>
          <w:sz w:val="24"/>
          <w:szCs w:val="24"/>
        </w:rPr>
        <w:t>działań wskazanych</w:t>
      </w:r>
      <w:r w:rsidR="00563DEA">
        <w:rPr>
          <w:rFonts w:ascii="Times New Roman" w:eastAsia="Times New Roman" w:hAnsi="Times New Roman" w:cs="Times New Roman"/>
          <w:color w:val="000000"/>
          <w:sz w:val="24"/>
          <w:szCs w:val="24"/>
        </w:rPr>
        <w:t xml:space="preserve"> dyrektor</w:t>
      </w:r>
      <w:r w:rsidR="00AE2EBE">
        <w:rPr>
          <w:rFonts w:ascii="Times New Roman" w:eastAsia="Times New Roman" w:hAnsi="Times New Roman" w:cs="Times New Roman"/>
          <w:color w:val="000000"/>
          <w:sz w:val="24"/>
          <w:szCs w:val="24"/>
        </w:rPr>
        <w:t>:</w:t>
      </w:r>
    </w:p>
    <w:p w14:paraId="4DEEA9E6" w14:textId="7E4427B1" w:rsidR="00EC56A3" w:rsidRPr="00EC56A3" w:rsidRDefault="002B5DF7" w:rsidP="00EC56A3">
      <w:pPr>
        <w:numPr>
          <w:ilvl w:val="0"/>
          <w:numId w:val="36"/>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zagrożenia zdrowia lub życia dziecka bezzwłocznie dzwoni na numer alarmowy 112 i wzywa pogotowie ratunkowe,</w:t>
      </w:r>
    </w:p>
    <w:p w14:paraId="0F2C6CC6" w14:textId="7BB7710A" w:rsidR="00EC56A3" w:rsidRPr="00EC56A3" w:rsidRDefault="002B5DF7" w:rsidP="00EC56A3">
      <w:pPr>
        <w:numPr>
          <w:ilvl w:val="0"/>
          <w:numId w:val="36"/>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decyduje o procedurze „Niebieskie</w:t>
      </w:r>
      <w:r w:rsidR="00563DEA">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 xml:space="preserve"> Karty” </w:t>
      </w:r>
    </w:p>
    <w:p w14:paraId="56D16F82" w14:textId="0B5C015F" w:rsidR="00EC56A3" w:rsidRDefault="002B5DF7" w:rsidP="00EC56A3">
      <w:pPr>
        <w:numPr>
          <w:ilvl w:val="0"/>
          <w:numId w:val="36"/>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przypadku ujawnienia zaniedbania przez rodziców, </w:t>
      </w:r>
      <w:r w:rsidR="00563DEA">
        <w:rPr>
          <w:rFonts w:ascii="Times New Roman" w:eastAsia="Times New Roman" w:hAnsi="Times New Roman" w:cs="Times New Roman"/>
          <w:color w:val="000000"/>
          <w:sz w:val="24"/>
          <w:szCs w:val="24"/>
        </w:rPr>
        <w:t xml:space="preserve">czy </w:t>
      </w:r>
      <w:r>
        <w:rPr>
          <w:rFonts w:ascii="Times New Roman" w:eastAsia="Times New Roman" w:hAnsi="Times New Roman" w:cs="Times New Roman"/>
          <w:color w:val="000000"/>
          <w:sz w:val="24"/>
          <w:szCs w:val="24"/>
        </w:rPr>
        <w:t>ich niewydolności wychowawczej  za</w:t>
      </w:r>
      <w:r w:rsidR="00563DEA">
        <w:rPr>
          <w:rFonts w:ascii="Times New Roman" w:eastAsia="Times New Roman" w:hAnsi="Times New Roman" w:cs="Times New Roman"/>
          <w:color w:val="000000"/>
          <w:sz w:val="24"/>
          <w:szCs w:val="24"/>
        </w:rPr>
        <w:t>wiadamia  MOPR lub sąd rodzinny.</w:t>
      </w:r>
    </w:p>
    <w:p w14:paraId="6A1C0968" w14:textId="3274166E" w:rsidR="00081096" w:rsidRPr="00EC56A3" w:rsidRDefault="002B5DF7" w:rsidP="00EC56A3">
      <w:pPr>
        <w:numPr>
          <w:ilvl w:val="0"/>
          <w:numId w:val="36"/>
        </w:numPr>
        <w:spacing w:line="276" w:lineRule="auto"/>
        <w:jc w:val="both"/>
        <w:rPr>
          <w:rFonts w:ascii="Times New Roman" w:eastAsia="Times New Roman" w:hAnsi="Times New Roman" w:cs="Times New Roman"/>
          <w:color w:val="000000"/>
          <w:sz w:val="24"/>
          <w:szCs w:val="24"/>
        </w:rPr>
      </w:pPr>
      <w:r w:rsidRPr="00EC56A3">
        <w:rPr>
          <w:rFonts w:ascii="Times New Roman" w:eastAsia="Times New Roman" w:hAnsi="Times New Roman" w:cs="Times New Roman"/>
          <w:color w:val="000000"/>
          <w:sz w:val="24"/>
          <w:szCs w:val="24"/>
        </w:rPr>
        <w:t xml:space="preserve">składa zawiadomienie na </w:t>
      </w:r>
      <w:r w:rsidR="00563DEA">
        <w:rPr>
          <w:rFonts w:ascii="Times New Roman" w:eastAsia="Times New Roman" w:hAnsi="Times New Roman" w:cs="Times New Roman"/>
          <w:color w:val="000000"/>
          <w:sz w:val="24"/>
          <w:szCs w:val="24"/>
        </w:rPr>
        <w:t>P</w:t>
      </w:r>
      <w:r w:rsidRPr="00EC56A3">
        <w:rPr>
          <w:rFonts w:ascii="Times New Roman" w:eastAsia="Times New Roman" w:hAnsi="Times New Roman" w:cs="Times New Roman"/>
          <w:color w:val="000000"/>
          <w:sz w:val="24"/>
          <w:szCs w:val="24"/>
        </w:rPr>
        <w:t xml:space="preserve">olicję lub do </w:t>
      </w:r>
      <w:r w:rsidR="00563DEA">
        <w:rPr>
          <w:rFonts w:ascii="Times New Roman" w:eastAsia="Times New Roman" w:hAnsi="Times New Roman" w:cs="Times New Roman"/>
          <w:color w:val="000000"/>
          <w:sz w:val="24"/>
          <w:szCs w:val="24"/>
        </w:rPr>
        <w:t>P</w:t>
      </w:r>
      <w:r w:rsidRPr="00EC56A3">
        <w:rPr>
          <w:rFonts w:ascii="Times New Roman" w:eastAsia="Times New Roman" w:hAnsi="Times New Roman" w:cs="Times New Roman"/>
          <w:color w:val="000000"/>
          <w:sz w:val="24"/>
          <w:szCs w:val="24"/>
        </w:rPr>
        <w:t>rokuratury, realizując obowiązek wynikający z art. 304 § 2 ustawy z dnia 6 czerwca 1997 r. Kodeks postępowania karnego (Dz. U. z 2022 r., poz. 1375 ze zm.);</w:t>
      </w:r>
    </w:p>
    <w:p w14:paraId="50A1C2C8" w14:textId="77777777" w:rsidR="00081096" w:rsidRPr="00EC56A3" w:rsidRDefault="002B5DF7" w:rsidP="0016489B">
      <w:pPr>
        <w:pStyle w:val="Akapitzlist"/>
        <w:numPr>
          <w:ilvl w:val="0"/>
          <w:numId w:val="42"/>
        </w:numPr>
        <w:spacing w:line="276" w:lineRule="auto"/>
        <w:ind w:left="284" w:hanging="284"/>
        <w:jc w:val="both"/>
        <w:rPr>
          <w:rFonts w:ascii="Times New Roman" w:eastAsia="Times New Roman" w:hAnsi="Times New Roman" w:cs="Times New Roman"/>
          <w:color w:val="000000"/>
          <w:sz w:val="24"/>
          <w:szCs w:val="24"/>
        </w:rPr>
      </w:pPr>
      <w:r w:rsidRPr="00EC56A3">
        <w:rPr>
          <w:rFonts w:ascii="Times New Roman" w:eastAsia="Times New Roman" w:hAnsi="Times New Roman" w:cs="Times New Roman"/>
          <w:color w:val="000000"/>
          <w:sz w:val="24"/>
          <w:szCs w:val="24"/>
        </w:rPr>
        <w:t>Dyrektor podejmuje niezbędne czynności do czasu przybycia organu powołanego do ścigania przestępstw lub do czasu wydania przez ten organ stosownego zarządzenia, aby nie dopuścić do zatarcia śladów i dowodów przestępstwa, o ile miało ono miejsce na terenie placówki.</w:t>
      </w:r>
    </w:p>
    <w:p w14:paraId="68BA50FD" w14:textId="09D8B3EB" w:rsidR="00081096" w:rsidRPr="00EC56A3" w:rsidRDefault="002B5DF7" w:rsidP="0016489B">
      <w:pPr>
        <w:pStyle w:val="Akapitzlist"/>
        <w:numPr>
          <w:ilvl w:val="0"/>
          <w:numId w:val="42"/>
        </w:numPr>
        <w:spacing w:line="276" w:lineRule="auto"/>
        <w:ind w:left="284" w:hanging="284"/>
        <w:jc w:val="both"/>
        <w:rPr>
          <w:rFonts w:ascii="Times New Roman" w:eastAsia="Times New Roman" w:hAnsi="Times New Roman" w:cs="Times New Roman"/>
          <w:color w:val="000000"/>
          <w:sz w:val="24"/>
          <w:szCs w:val="24"/>
        </w:rPr>
      </w:pPr>
      <w:r w:rsidRPr="00EC56A3">
        <w:rPr>
          <w:rFonts w:ascii="Times New Roman" w:eastAsia="Times New Roman" w:hAnsi="Times New Roman" w:cs="Times New Roman"/>
          <w:color w:val="000000"/>
          <w:sz w:val="24"/>
          <w:szCs w:val="24"/>
        </w:rPr>
        <w:t xml:space="preserve">Dyrektor składa zawiadomienie na </w:t>
      </w:r>
      <w:r w:rsidR="00563DEA">
        <w:rPr>
          <w:rFonts w:ascii="Times New Roman" w:eastAsia="Times New Roman" w:hAnsi="Times New Roman" w:cs="Times New Roman"/>
          <w:color w:val="000000"/>
          <w:sz w:val="24"/>
          <w:szCs w:val="24"/>
        </w:rPr>
        <w:t>P</w:t>
      </w:r>
      <w:r w:rsidRPr="00EC56A3">
        <w:rPr>
          <w:rFonts w:ascii="Times New Roman" w:eastAsia="Times New Roman" w:hAnsi="Times New Roman" w:cs="Times New Roman"/>
          <w:color w:val="000000"/>
          <w:sz w:val="24"/>
          <w:szCs w:val="24"/>
        </w:rPr>
        <w:t xml:space="preserve">olicję lub do </w:t>
      </w:r>
      <w:r w:rsidR="00563DEA">
        <w:rPr>
          <w:rFonts w:ascii="Times New Roman" w:eastAsia="Times New Roman" w:hAnsi="Times New Roman" w:cs="Times New Roman"/>
          <w:color w:val="000000"/>
          <w:sz w:val="24"/>
          <w:szCs w:val="24"/>
        </w:rPr>
        <w:t>P</w:t>
      </w:r>
      <w:r w:rsidRPr="00EC56A3">
        <w:rPr>
          <w:rFonts w:ascii="Times New Roman" w:eastAsia="Times New Roman" w:hAnsi="Times New Roman" w:cs="Times New Roman"/>
          <w:color w:val="000000"/>
          <w:sz w:val="24"/>
          <w:szCs w:val="24"/>
        </w:rPr>
        <w:t>rokuratury korzystając z wzoru stanowiącego załącznik 4.</w:t>
      </w:r>
    </w:p>
    <w:p w14:paraId="4EC1EE0C" w14:textId="42B07F4F" w:rsidR="00081096" w:rsidRPr="00EC56A3" w:rsidRDefault="002B5DF7" w:rsidP="0016489B">
      <w:pPr>
        <w:pStyle w:val="Akapitzlist"/>
        <w:numPr>
          <w:ilvl w:val="0"/>
          <w:numId w:val="42"/>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Wszyscy pracownicy szkoły, którzy w związku z wykonywani</w:t>
      </w:r>
      <w:r w:rsidR="00A9253A">
        <w:rPr>
          <w:rFonts w:ascii="Times New Roman" w:eastAsia="Times New Roman" w:hAnsi="Times New Roman" w:cs="Times New Roman"/>
          <w:color w:val="000000"/>
          <w:sz w:val="24"/>
          <w:szCs w:val="24"/>
        </w:rPr>
        <w:t>em obowiązków służbowych podjęli</w:t>
      </w:r>
      <w:r>
        <w:rPr>
          <w:rFonts w:ascii="Times New Roman" w:eastAsia="Times New Roman" w:hAnsi="Times New Roman" w:cs="Times New Roman"/>
          <w:color w:val="000000"/>
          <w:sz w:val="24"/>
          <w:szCs w:val="24"/>
        </w:rPr>
        <w:t xml:space="preserve"> informację o krzywdzeniu ucznia lub informacje z tym związane, są zobowiązan</w:t>
      </w:r>
      <w:r w:rsidR="00A9253A">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do zachowania tych informacji w tajemnicy, </w:t>
      </w:r>
      <w:r w:rsidR="00A9253A">
        <w:rPr>
          <w:rFonts w:ascii="Times New Roman" w:eastAsia="Times New Roman" w:hAnsi="Times New Roman" w:cs="Times New Roman"/>
          <w:color w:val="000000"/>
          <w:sz w:val="24"/>
          <w:szCs w:val="24"/>
        </w:rPr>
        <w:t>z wyjątkiem informacji</w:t>
      </w:r>
      <w:r>
        <w:rPr>
          <w:rFonts w:ascii="Times New Roman" w:eastAsia="Times New Roman" w:hAnsi="Times New Roman" w:cs="Times New Roman"/>
          <w:color w:val="000000"/>
          <w:sz w:val="24"/>
          <w:szCs w:val="24"/>
        </w:rPr>
        <w:t>, które przekazywane są uprawnionym instytucjom.</w:t>
      </w:r>
    </w:p>
    <w:p w14:paraId="3423BE3F" w14:textId="667199DD" w:rsidR="00081096" w:rsidRDefault="00081096" w:rsidP="00C04513">
      <w:pPr>
        <w:tabs>
          <w:tab w:val="center" w:pos="7371"/>
        </w:tabs>
        <w:autoSpaceDE w:val="0"/>
        <w:spacing w:line="312" w:lineRule="auto"/>
        <w:rPr>
          <w:rFonts w:ascii="Times New Roman" w:hAnsi="Times New Roman" w:cs="Times New Roman"/>
          <w:sz w:val="24"/>
          <w:szCs w:val="24"/>
        </w:rPr>
      </w:pPr>
    </w:p>
    <w:p w14:paraId="5A465585" w14:textId="77777777" w:rsidR="00081096" w:rsidRDefault="002B5DF7">
      <w:pPr>
        <w:tabs>
          <w:tab w:val="center" w:pos="7371"/>
        </w:tabs>
        <w:autoSpaceDE w:val="0"/>
        <w:spacing w:line="312" w:lineRule="auto"/>
        <w:jc w:val="center"/>
      </w:pPr>
      <w:r>
        <w:rPr>
          <w:rFonts w:ascii="Times New Roman" w:hAnsi="Times New Roman" w:cs="Times New Roman"/>
          <w:b/>
          <w:bCs/>
          <w:sz w:val="24"/>
          <w:szCs w:val="24"/>
          <w:lang w:eastAsia="zh-CN"/>
        </w:rPr>
        <w:t>Plan wsparcia małoletniego</w:t>
      </w:r>
    </w:p>
    <w:p w14:paraId="297CA642" w14:textId="77777777" w:rsidR="00EC56A3" w:rsidRDefault="00EC56A3" w:rsidP="00EC56A3">
      <w:pPr>
        <w:spacing w:line="276" w:lineRule="auto"/>
        <w:jc w:val="both"/>
        <w:rPr>
          <w:rFonts w:ascii="Times New Roman" w:hAnsi="Times New Roman" w:cs="Times New Roman"/>
          <w:b/>
          <w:bCs/>
          <w:sz w:val="24"/>
          <w:szCs w:val="24"/>
          <w:lang w:eastAsia="zh-CN"/>
        </w:rPr>
      </w:pPr>
    </w:p>
    <w:p w14:paraId="49FD8C61" w14:textId="77777777" w:rsidR="00EC56A3" w:rsidRDefault="002B5DF7" w:rsidP="00B44839">
      <w:pPr>
        <w:pStyle w:val="Akapitzlist"/>
        <w:numPr>
          <w:ilvl w:val="0"/>
          <w:numId w:val="43"/>
        </w:numPr>
        <w:spacing w:line="276" w:lineRule="auto"/>
        <w:ind w:left="284" w:hanging="284"/>
        <w:jc w:val="both"/>
        <w:rPr>
          <w:rFonts w:ascii="Times New Roman" w:eastAsia="Times New Roman" w:hAnsi="Times New Roman" w:cs="Times New Roman"/>
          <w:color w:val="000000"/>
          <w:sz w:val="24"/>
          <w:szCs w:val="24"/>
        </w:rPr>
      </w:pPr>
      <w:r w:rsidRPr="00EC56A3">
        <w:rPr>
          <w:rFonts w:ascii="Times New Roman" w:eastAsia="Times New Roman" w:hAnsi="Times New Roman" w:cs="Times New Roman"/>
          <w:color w:val="000000"/>
          <w:sz w:val="24"/>
          <w:szCs w:val="24"/>
        </w:rPr>
        <w:t>W razie ujawnienia krzywdzenia małoletniego dyrektor wraz z powołanym zespołem wychowawczym opracowuje plan wsparcia małoletniego.</w:t>
      </w:r>
    </w:p>
    <w:p w14:paraId="3A9FBC28" w14:textId="2BFC48CA" w:rsidR="00081096" w:rsidRPr="00074C59" w:rsidRDefault="00C04513" w:rsidP="00074C59">
      <w:pPr>
        <w:pStyle w:val="Akapitzlist"/>
        <w:numPr>
          <w:ilvl w:val="0"/>
          <w:numId w:val="43"/>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Wsparcie obejmuje </w:t>
      </w:r>
      <w:r w:rsidR="002B5DF7" w:rsidRPr="00EC56A3">
        <w:rPr>
          <w:rFonts w:ascii="Times New Roman" w:eastAsia="Times New Roman" w:hAnsi="Times New Roman" w:cs="Times New Roman"/>
          <w:color w:val="000000"/>
          <w:sz w:val="24"/>
          <w:szCs w:val="24"/>
        </w:rPr>
        <w:t xml:space="preserve">pomoc psychologiczno-pedagogiczną </w:t>
      </w:r>
      <w:r>
        <w:rPr>
          <w:rFonts w:ascii="Times New Roman" w:eastAsia="Times New Roman" w:hAnsi="Times New Roman" w:cs="Times New Roman"/>
          <w:color w:val="000000"/>
          <w:sz w:val="24"/>
          <w:szCs w:val="24"/>
        </w:rPr>
        <w:t xml:space="preserve">świadczoną przez pracowników szkoły </w:t>
      </w:r>
      <w:r w:rsidR="002B5DF7" w:rsidRPr="00EC56A3">
        <w:rPr>
          <w:rFonts w:ascii="Times New Roman" w:eastAsia="Times New Roman" w:hAnsi="Times New Roman" w:cs="Times New Roman"/>
          <w:color w:val="000000"/>
          <w:sz w:val="24"/>
          <w:szCs w:val="24"/>
        </w:rPr>
        <w:t>oraz współpracę z instytucjami pomocowymi: MOPR</w:t>
      </w:r>
      <w:r>
        <w:rPr>
          <w:rFonts w:ascii="Times New Roman" w:eastAsia="Times New Roman" w:hAnsi="Times New Roman" w:cs="Times New Roman"/>
          <w:color w:val="000000"/>
          <w:sz w:val="24"/>
          <w:szCs w:val="24"/>
        </w:rPr>
        <w:t>em,</w:t>
      </w:r>
      <w:r w:rsidR="002B5DF7" w:rsidRPr="00EC56A3">
        <w:rPr>
          <w:rFonts w:ascii="Times New Roman" w:eastAsia="Times New Roman" w:hAnsi="Times New Roman" w:cs="Times New Roman"/>
          <w:color w:val="000000"/>
          <w:sz w:val="24"/>
          <w:szCs w:val="24"/>
        </w:rPr>
        <w:t xml:space="preserve"> Policj</w:t>
      </w:r>
      <w:r>
        <w:rPr>
          <w:rFonts w:ascii="Times New Roman" w:eastAsia="Times New Roman" w:hAnsi="Times New Roman" w:cs="Times New Roman"/>
          <w:color w:val="000000"/>
          <w:sz w:val="24"/>
          <w:szCs w:val="24"/>
        </w:rPr>
        <w:t>ą i Prokuraturą.</w:t>
      </w:r>
      <w:r w:rsidR="002B5DF7" w:rsidRPr="00EC56A3">
        <w:rPr>
          <w:rFonts w:ascii="Times New Roman" w:eastAsia="Times New Roman" w:hAnsi="Times New Roman" w:cs="Times New Roman"/>
          <w:color w:val="000000"/>
          <w:sz w:val="24"/>
          <w:szCs w:val="24"/>
        </w:rPr>
        <w:t xml:space="preserve"> </w:t>
      </w:r>
    </w:p>
    <w:p w14:paraId="1D02214D" w14:textId="77777777" w:rsidR="00081096" w:rsidRDefault="002B5DF7">
      <w:pPr>
        <w:spacing w:line="360" w:lineRule="auto"/>
        <w:jc w:val="center"/>
      </w:pPr>
      <w:r>
        <w:rPr>
          <w:rFonts w:ascii="Times New Roman" w:eastAsia="Times New Roman" w:hAnsi="Times New Roman" w:cs="Times New Roman"/>
          <w:b/>
          <w:color w:val="000000"/>
          <w:sz w:val="24"/>
          <w:szCs w:val="24"/>
        </w:rPr>
        <w:lastRenderedPageBreak/>
        <w:t>Rozdział 5</w:t>
      </w:r>
    </w:p>
    <w:p w14:paraId="75C4477C" w14:textId="77777777" w:rsidR="00081096" w:rsidRDefault="002B5DF7" w:rsidP="00CB3A77">
      <w:pPr>
        <w:jc w:val="center"/>
      </w:pPr>
      <w:r>
        <w:rPr>
          <w:rFonts w:ascii="Times New Roman" w:eastAsia="Times New Roman" w:hAnsi="Times New Roman" w:cs="Times New Roman"/>
          <w:b/>
          <w:color w:val="000000"/>
          <w:sz w:val="24"/>
          <w:szCs w:val="24"/>
        </w:rPr>
        <w:t>Wymogi dotyczące bezpiecznych relacji między małoletnimi, a w szczególności zachowania niedozwolone.</w:t>
      </w:r>
    </w:p>
    <w:p w14:paraId="05F748F3" w14:textId="77777777" w:rsidR="00081096" w:rsidRDefault="00081096" w:rsidP="00EC56A3">
      <w:pPr>
        <w:pStyle w:val="Akapitzlist"/>
        <w:spacing w:line="276" w:lineRule="auto"/>
        <w:ind w:left="426"/>
        <w:jc w:val="both"/>
        <w:rPr>
          <w:rFonts w:ascii="Times New Roman" w:eastAsia="Times New Roman" w:hAnsi="Times New Roman" w:cs="Times New Roman"/>
          <w:color w:val="000000"/>
          <w:sz w:val="24"/>
          <w:szCs w:val="24"/>
        </w:rPr>
      </w:pPr>
    </w:p>
    <w:p w14:paraId="7AB65124" w14:textId="088149EC" w:rsidR="00081096" w:rsidRPr="00EC56A3" w:rsidRDefault="002B5DF7" w:rsidP="00B44839">
      <w:pPr>
        <w:pStyle w:val="Akapitzlist"/>
        <w:numPr>
          <w:ilvl w:val="0"/>
          <w:numId w:val="39"/>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Podstawową zasadą relacji między małoletnimi jest działanie z szacunkiem, uwzględniające godność i potrzeby małoletnich.</w:t>
      </w:r>
    </w:p>
    <w:p w14:paraId="3F53BB21" w14:textId="77777777" w:rsidR="00081096" w:rsidRPr="00EC56A3" w:rsidRDefault="002B5DF7" w:rsidP="00B44839">
      <w:pPr>
        <w:pStyle w:val="Akapitzlist"/>
        <w:numPr>
          <w:ilvl w:val="0"/>
          <w:numId w:val="39"/>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Standardem jest tworzenie atmosfery życia szkolnego, które promuje tolerancję i poczucie odpowiedzialności za swoje zachowanie.</w:t>
      </w:r>
    </w:p>
    <w:p w14:paraId="0A3EADF1" w14:textId="77C6A79C" w:rsidR="00081096" w:rsidRPr="00EC56A3" w:rsidRDefault="002B5DF7" w:rsidP="00B44839">
      <w:pPr>
        <w:pStyle w:val="Akapitzlist"/>
        <w:numPr>
          <w:ilvl w:val="0"/>
          <w:numId w:val="39"/>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Uczniowie angażowani są w działania, w których mają możliwość aktywnego uczestniczenia, podejmowania współdziałania i rozwijania</w:t>
      </w:r>
      <w:r w:rsidR="00074C59">
        <w:rPr>
          <w:rFonts w:ascii="Times New Roman" w:eastAsia="Times New Roman" w:hAnsi="Times New Roman" w:cs="Times New Roman"/>
          <w:color w:val="000000"/>
          <w:sz w:val="24"/>
          <w:szCs w:val="24"/>
        </w:rPr>
        <w:t xml:space="preserve"> umiejętności pracy zespołowej z wszystkimi uczniami</w:t>
      </w:r>
      <w:r>
        <w:rPr>
          <w:rFonts w:ascii="Times New Roman" w:eastAsia="Times New Roman" w:hAnsi="Times New Roman" w:cs="Times New Roman"/>
          <w:color w:val="000000"/>
          <w:sz w:val="24"/>
          <w:szCs w:val="24"/>
        </w:rPr>
        <w:t>.</w:t>
      </w:r>
    </w:p>
    <w:p w14:paraId="21A3BEEF" w14:textId="77777777" w:rsidR="00081096" w:rsidRPr="00EC56A3" w:rsidRDefault="002B5DF7" w:rsidP="00B44839">
      <w:pPr>
        <w:pStyle w:val="Akapitzlist"/>
        <w:numPr>
          <w:ilvl w:val="0"/>
          <w:numId w:val="39"/>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Niedozwolone jest w szczególności:</w:t>
      </w:r>
    </w:p>
    <w:p w14:paraId="21E09C23" w14:textId="77777777" w:rsidR="00081096" w:rsidRDefault="002B5DF7" w:rsidP="00EC56A3">
      <w:pPr>
        <w:numPr>
          <w:ilvl w:val="0"/>
          <w:numId w:val="36"/>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stosowanie przemocy wobec jakiegokolwiek ucznia, w jakiejkolwiek formie;</w:t>
      </w:r>
    </w:p>
    <w:p w14:paraId="40D29EDD" w14:textId="77777777" w:rsidR="00081096" w:rsidRDefault="002B5DF7" w:rsidP="00EC56A3">
      <w:pPr>
        <w:numPr>
          <w:ilvl w:val="0"/>
          <w:numId w:val="36"/>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używanie wulgarnego, obraźliwego języka;</w:t>
      </w:r>
    </w:p>
    <w:p w14:paraId="6B256E4E" w14:textId="77777777" w:rsidR="00081096" w:rsidRDefault="002B5DF7" w:rsidP="00EC56A3">
      <w:pPr>
        <w:numPr>
          <w:ilvl w:val="0"/>
          <w:numId w:val="36"/>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upokarzanie, obrażanie, znieważanie innych uczniów;</w:t>
      </w:r>
    </w:p>
    <w:p w14:paraId="1605A75E" w14:textId="77777777" w:rsidR="00081096" w:rsidRDefault="002B5DF7" w:rsidP="00EC56A3">
      <w:pPr>
        <w:numPr>
          <w:ilvl w:val="0"/>
          <w:numId w:val="36"/>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zachowanie w sposób niestosowny, tj. używanie wulgarnych słów, gestów, żartów, kierowanie obraźliwych uwag, w tym o zabarwieniu seksualnym;</w:t>
      </w:r>
    </w:p>
    <w:p w14:paraId="71F26C87" w14:textId="77777777" w:rsidR="00081096" w:rsidRDefault="002B5DF7" w:rsidP="00EC56A3">
      <w:pPr>
        <w:numPr>
          <w:ilvl w:val="0"/>
          <w:numId w:val="36"/>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stosowanie zastraszania i gróźb;</w:t>
      </w:r>
    </w:p>
    <w:p w14:paraId="7C3A7DC3" w14:textId="4D1497B9" w:rsidR="00081096" w:rsidRDefault="002B5DF7" w:rsidP="00EC56A3">
      <w:pPr>
        <w:numPr>
          <w:ilvl w:val="0"/>
          <w:numId w:val="36"/>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utrwalanie wizerunku innych uczniów poprzez nagrywanie (również fonii) i</w:t>
      </w:r>
      <w:r w:rsidR="00E0424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fotografowanie bez uzyskania zgody i w sytuacjach intymnych, mogących zawstydzić;</w:t>
      </w:r>
    </w:p>
    <w:p w14:paraId="6AF79274" w14:textId="2F8F1832" w:rsidR="00081096" w:rsidRDefault="002B5DF7" w:rsidP="00EC56A3">
      <w:pPr>
        <w:numPr>
          <w:ilvl w:val="0"/>
          <w:numId w:val="36"/>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udostępnianie między małoletnimi substancji psychoaktywnych </w:t>
      </w:r>
      <w:r w:rsidR="00074C59">
        <w:rPr>
          <w:rFonts w:ascii="Times New Roman" w:eastAsia="Times New Roman" w:hAnsi="Times New Roman" w:cs="Times New Roman"/>
          <w:color w:val="000000"/>
          <w:sz w:val="24"/>
          <w:szCs w:val="24"/>
        </w:rPr>
        <w:t>oraz</w:t>
      </w:r>
      <w:r>
        <w:rPr>
          <w:rFonts w:ascii="Times New Roman" w:eastAsia="Times New Roman" w:hAnsi="Times New Roman" w:cs="Times New Roman"/>
          <w:color w:val="000000"/>
          <w:sz w:val="24"/>
          <w:szCs w:val="24"/>
        </w:rPr>
        <w:t xml:space="preserve"> </w:t>
      </w:r>
      <w:r w:rsidR="00074C59">
        <w:rPr>
          <w:rFonts w:ascii="Times New Roman" w:eastAsia="Times New Roman" w:hAnsi="Times New Roman" w:cs="Times New Roman"/>
          <w:color w:val="000000"/>
          <w:sz w:val="24"/>
          <w:szCs w:val="24"/>
        </w:rPr>
        <w:t>ich używanie</w:t>
      </w:r>
      <w:r>
        <w:rPr>
          <w:rFonts w:ascii="Times New Roman" w:eastAsia="Times New Roman" w:hAnsi="Times New Roman" w:cs="Times New Roman"/>
          <w:color w:val="000000"/>
          <w:sz w:val="24"/>
          <w:szCs w:val="24"/>
        </w:rPr>
        <w:t>.</w:t>
      </w:r>
    </w:p>
    <w:p w14:paraId="36BA6CA5" w14:textId="77777777" w:rsidR="00081096" w:rsidRDefault="00081096">
      <w:pPr>
        <w:spacing w:line="360" w:lineRule="auto"/>
        <w:ind w:left="720"/>
        <w:jc w:val="both"/>
        <w:rPr>
          <w:rFonts w:ascii="Times New Roman" w:eastAsia="Times New Roman" w:hAnsi="Times New Roman" w:cs="Times New Roman"/>
          <w:color w:val="000000"/>
          <w:sz w:val="24"/>
          <w:szCs w:val="24"/>
        </w:rPr>
      </w:pPr>
    </w:p>
    <w:p w14:paraId="28E6BD33" w14:textId="77777777" w:rsidR="00081096" w:rsidRDefault="002B5DF7">
      <w:pPr>
        <w:spacing w:line="360" w:lineRule="auto"/>
        <w:jc w:val="center"/>
      </w:pPr>
      <w:r>
        <w:rPr>
          <w:rFonts w:ascii="Times New Roman" w:eastAsia="Times New Roman" w:hAnsi="Times New Roman" w:cs="Times New Roman"/>
          <w:b/>
          <w:color w:val="000000"/>
          <w:sz w:val="24"/>
          <w:szCs w:val="24"/>
        </w:rPr>
        <w:t>Rozdział 6</w:t>
      </w:r>
    </w:p>
    <w:p w14:paraId="36F51D67" w14:textId="77777777" w:rsidR="00081096" w:rsidRDefault="002B5DF7" w:rsidP="00CB3A77">
      <w:pPr>
        <w:jc w:val="center"/>
      </w:pPr>
      <w:r>
        <w:rPr>
          <w:rFonts w:ascii="Times New Roman" w:eastAsia="Times New Roman" w:hAnsi="Times New Roman" w:cs="Times New Roman"/>
          <w:b/>
          <w:color w:val="000000"/>
          <w:sz w:val="24"/>
          <w:szCs w:val="24"/>
        </w:rPr>
        <w:t>Zasady korzystania z urządzeń elektronicznych z dostępem do Internetu</w:t>
      </w:r>
    </w:p>
    <w:p w14:paraId="7475C405" w14:textId="77777777" w:rsidR="00081096" w:rsidRDefault="00081096">
      <w:pPr>
        <w:ind w:left="720"/>
        <w:jc w:val="center"/>
        <w:rPr>
          <w:rFonts w:ascii="Times New Roman" w:eastAsia="Times New Roman" w:hAnsi="Times New Roman" w:cs="Times New Roman"/>
          <w:color w:val="000000"/>
          <w:sz w:val="24"/>
          <w:szCs w:val="24"/>
        </w:rPr>
      </w:pPr>
    </w:p>
    <w:p w14:paraId="49FDAC79" w14:textId="1BAA06E7" w:rsidR="00081096" w:rsidRPr="009853ED" w:rsidRDefault="002B5DF7" w:rsidP="009853ED">
      <w:pPr>
        <w:pStyle w:val="Akapitzlist"/>
        <w:numPr>
          <w:ilvl w:val="0"/>
          <w:numId w:val="40"/>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szkole powołana jest funkcja administratora sieci (zgodnie z rozdziałem 1 ust. 6), który odpowiedzialny jest za instalowanie i aktualizowanie przynamniej raz w miesiącu programów antywirusowych i zapór sieciowych w celu ochrony systemów przed atakami złośliwego oprogramowania i blokowania na komputerach szkolnych materiałów niedostosowanych do wieku.</w:t>
      </w:r>
    </w:p>
    <w:p w14:paraId="23CE6BE2" w14:textId="4373D63D" w:rsidR="00081096" w:rsidRDefault="002B5DF7" w:rsidP="00B44839">
      <w:pPr>
        <w:pStyle w:val="Akapitzlist"/>
        <w:numPr>
          <w:ilvl w:val="0"/>
          <w:numId w:val="40"/>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Infrastruktura sieciowa szkoły zapewnia </w:t>
      </w:r>
      <w:r w:rsidR="009853ED">
        <w:rPr>
          <w:rFonts w:ascii="Times New Roman" w:eastAsia="Times New Roman" w:hAnsi="Times New Roman" w:cs="Times New Roman"/>
          <w:color w:val="000000"/>
          <w:sz w:val="24"/>
          <w:szCs w:val="24"/>
        </w:rPr>
        <w:t xml:space="preserve">uczniom </w:t>
      </w:r>
      <w:r>
        <w:rPr>
          <w:rFonts w:ascii="Times New Roman" w:eastAsia="Times New Roman" w:hAnsi="Times New Roman" w:cs="Times New Roman"/>
          <w:color w:val="000000"/>
          <w:sz w:val="24"/>
          <w:szCs w:val="24"/>
        </w:rPr>
        <w:t>dostęp do Internetu w czasie zajęć pod nadzorem prac</w:t>
      </w:r>
      <w:r w:rsidR="009853ED">
        <w:rPr>
          <w:rFonts w:ascii="Times New Roman" w:eastAsia="Times New Roman" w:hAnsi="Times New Roman" w:cs="Times New Roman"/>
          <w:color w:val="000000"/>
          <w:sz w:val="24"/>
          <w:szCs w:val="24"/>
        </w:rPr>
        <w:t xml:space="preserve">ownika szkoły, </w:t>
      </w:r>
      <w:r>
        <w:rPr>
          <w:rFonts w:ascii="Times New Roman" w:eastAsia="Times New Roman" w:hAnsi="Times New Roman" w:cs="Times New Roman"/>
          <w:color w:val="000000"/>
          <w:sz w:val="24"/>
          <w:szCs w:val="24"/>
        </w:rPr>
        <w:t>na przeznaczonych do tego komputerach</w:t>
      </w:r>
      <w:r w:rsidR="009853ED">
        <w:rPr>
          <w:rFonts w:ascii="Times New Roman" w:eastAsia="Times New Roman" w:hAnsi="Times New Roman" w:cs="Times New Roman"/>
          <w:color w:val="000000"/>
          <w:sz w:val="24"/>
          <w:szCs w:val="24"/>
        </w:rPr>
        <w:t xml:space="preserve"> lub tabletach</w:t>
      </w:r>
      <w:r>
        <w:rPr>
          <w:rFonts w:ascii="Times New Roman" w:eastAsia="Times New Roman" w:hAnsi="Times New Roman" w:cs="Times New Roman"/>
          <w:color w:val="000000"/>
          <w:sz w:val="24"/>
          <w:szCs w:val="24"/>
        </w:rPr>
        <w:t xml:space="preserve">, znajdujących się w </w:t>
      </w:r>
      <w:r w:rsidR="002D7C12">
        <w:rPr>
          <w:rFonts w:ascii="Times New Roman" w:eastAsia="Times New Roman" w:hAnsi="Times New Roman" w:cs="Times New Roman"/>
          <w:color w:val="000000"/>
          <w:sz w:val="24"/>
          <w:szCs w:val="24"/>
        </w:rPr>
        <w:t>sali komputerowej i klasach</w:t>
      </w:r>
      <w:r>
        <w:rPr>
          <w:rFonts w:ascii="Times New Roman" w:eastAsia="Times New Roman" w:hAnsi="Times New Roman" w:cs="Times New Roman"/>
          <w:color w:val="000000"/>
          <w:sz w:val="24"/>
          <w:szCs w:val="24"/>
        </w:rPr>
        <w:t>.</w:t>
      </w:r>
    </w:p>
    <w:p w14:paraId="410D9358" w14:textId="42D0B8A8" w:rsidR="00081096" w:rsidRDefault="002B5DF7" w:rsidP="00B44839">
      <w:pPr>
        <w:pStyle w:val="Akapitzlist"/>
        <w:numPr>
          <w:ilvl w:val="0"/>
          <w:numId w:val="40"/>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użytkowania sprzętu z dos</w:t>
      </w:r>
      <w:r w:rsidR="002D7C12">
        <w:rPr>
          <w:rFonts w:ascii="Times New Roman" w:eastAsia="Times New Roman" w:hAnsi="Times New Roman" w:cs="Times New Roman"/>
          <w:color w:val="000000"/>
          <w:sz w:val="24"/>
          <w:szCs w:val="24"/>
        </w:rPr>
        <w:t>tępem do Internetu pracownik szkoły</w:t>
      </w:r>
      <w:r>
        <w:rPr>
          <w:rFonts w:ascii="Times New Roman" w:eastAsia="Times New Roman" w:hAnsi="Times New Roman" w:cs="Times New Roman"/>
          <w:color w:val="000000"/>
          <w:sz w:val="24"/>
          <w:szCs w:val="24"/>
        </w:rPr>
        <w:t xml:space="preserve"> m</w:t>
      </w:r>
      <w:r w:rsidR="002D7C12">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obowiązek informowania uczniów o zasadach bezpiecznego korzystania z zasobów internetowych i czuwania nad bezpiecznym korzystaniem z Sieci podczas zajęć.</w:t>
      </w:r>
    </w:p>
    <w:p w14:paraId="40DA736E" w14:textId="14378B64" w:rsidR="00081096" w:rsidRDefault="002B5DF7" w:rsidP="00B44839">
      <w:pPr>
        <w:pStyle w:val="Akapitzlist"/>
        <w:numPr>
          <w:ilvl w:val="0"/>
          <w:numId w:val="40"/>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szkole prowadzone są cykliczne działania profilaktyczne z zakresu zasad bezpiecznego korzystania z Internetu, a na jej terenie (gabinet pedagoga, biblioteka szkolna, sal</w:t>
      </w:r>
      <w:r w:rsidR="002D7C12">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002D7C12">
        <w:rPr>
          <w:rFonts w:ascii="Times New Roman" w:eastAsia="Times New Roman" w:hAnsi="Times New Roman" w:cs="Times New Roman"/>
          <w:color w:val="000000"/>
          <w:sz w:val="24"/>
          <w:szCs w:val="24"/>
        </w:rPr>
        <w:t>komputerowa</w:t>
      </w:r>
      <w:r>
        <w:rPr>
          <w:rFonts w:ascii="Times New Roman" w:eastAsia="Times New Roman" w:hAnsi="Times New Roman" w:cs="Times New Roman"/>
          <w:color w:val="000000"/>
          <w:sz w:val="24"/>
          <w:szCs w:val="24"/>
        </w:rPr>
        <w:t>) dostępne są materiały edukacyjne z tego zakresu.</w:t>
      </w:r>
    </w:p>
    <w:p w14:paraId="178B2259" w14:textId="77777777" w:rsidR="00081096" w:rsidRDefault="002B5DF7" w:rsidP="00B44839">
      <w:pPr>
        <w:pStyle w:val="Akapitzlist"/>
        <w:numPr>
          <w:ilvl w:val="0"/>
          <w:numId w:val="40"/>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terenie szkoły dostępna jest sieć wifi, zabezpieczona hasłem dostępu.</w:t>
      </w:r>
    </w:p>
    <w:p w14:paraId="741B8E5D" w14:textId="26F0862A" w:rsidR="00081096" w:rsidRDefault="002B5DF7" w:rsidP="00B44839">
      <w:pPr>
        <w:pStyle w:val="Akapitzlist"/>
        <w:numPr>
          <w:ilvl w:val="0"/>
          <w:numId w:val="40"/>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przypadku znalezienia niebezpiecznych treści administrator sieci stara się ustalić, kto korzystał z komputera w czasie ich wprowadzenia, a swoje ustalenia przekazuje dyrektorowi, który organizuje dla dziecka rozmowę z psychologiem lub pedagogiem. Jeśli </w:t>
      </w:r>
      <w:r>
        <w:rPr>
          <w:rFonts w:ascii="Times New Roman" w:eastAsia="Times New Roman" w:hAnsi="Times New Roman" w:cs="Times New Roman"/>
          <w:color w:val="000000"/>
          <w:sz w:val="24"/>
          <w:szCs w:val="24"/>
        </w:rPr>
        <w:lastRenderedPageBreak/>
        <w:t>ten uzyska informację, że dziecko jest krzywdzone, podejmuje działania opisane w</w:t>
      </w:r>
      <w:r w:rsidR="00E0424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procedurze ochrony (rozdział 8).</w:t>
      </w:r>
    </w:p>
    <w:p w14:paraId="7457C54F" w14:textId="123F8802" w:rsidR="00B44839" w:rsidRDefault="00B44839" w:rsidP="00B44839">
      <w:pPr>
        <w:spacing w:line="276" w:lineRule="auto"/>
        <w:jc w:val="both"/>
        <w:rPr>
          <w:rFonts w:ascii="Times New Roman" w:eastAsia="Times New Roman" w:hAnsi="Times New Roman" w:cs="Times New Roman"/>
          <w:color w:val="000000"/>
          <w:sz w:val="24"/>
          <w:szCs w:val="24"/>
        </w:rPr>
      </w:pPr>
    </w:p>
    <w:p w14:paraId="2A51716C" w14:textId="77777777" w:rsidR="00B44839" w:rsidRPr="00B44839" w:rsidRDefault="00B44839" w:rsidP="00B44839">
      <w:pPr>
        <w:spacing w:line="276" w:lineRule="auto"/>
        <w:jc w:val="both"/>
        <w:rPr>
          <w:rFonts w:ascii="Times New Roman" w:eastAsia="Times New Roman" w:hAnsi="Times New Roman" w:cs="Times New Roman"/>
          <w:color w:val="000000"/>
          <w:sz w:val="24"/>
          <w:szCs w:val="24"/>
        </w:rPr>
      </w:pPr>
    </w:p>
    <w:p w14:paraId="603181DD" w14:textId="65F2A80C" w:rsidR="00081096" w:rsidRDefault="002B5DF7">
      <w:pPr>
        <w:spacing w:line="360" w:lineRule="auto"/>
        <w:jc w:val="center"/>
      </w:pPr>
      <w:r>
        <w:rPr>
          <w:rFonts w:ascii="Times New Roman" w:eastAsia="Times New Roman" w:hAnsi="Times New Roman" w:cs="Times New Roman"/>
          <w:b/>
          <w:color w:val="000000"/>
          <w:sz w:val="24"/>
          <w:szCs w:val="24"/>
        </w:rPr>
        <w:t>Rozdział 7</w:t>
      </w:r>
    </w:p>
    <w:p w14:paraId="664FF3B1" w14:textId="77777777" w:rsidR="00081096" w:rsidRDefault="002B5DF7" w:rsidP="00CB3A77">
      <w:pPr>
        <w:spacing w:line="276" w:lineRule="auto"/>
        <w:jc w:val="center"/>
      </w:pPr>
      <w:r>
        <w:rPr>
          <w:rFonts w:ascii="Times New Roman" w:eastAsia="Times New Roman" w:hAnsi="Times New Roman" w:cs="Times New Roman"/>
          <w:b/>
          <w:color w:val="000000"/>
          <w:sz w:val="24"/>
          <w:szCs w:val="24"/>
        </w:rPr>
        <w:t>Procedury ochrony dzieci przed treściami szkodliwymi w Internecie oraz utrwalonymi w innej formie</w:t>
      </w:r>
    </w:p>
    <w:p w14:paraId="2444C989" w14:textId="77777777" w:rsidR="00081096" w:rsidRDefault="00081096">
      <w:pPr>
        <w:jc w:val="center"/>
        <w:rPr>
          <w:rFonts w:ascii="Times New Roman" w:eastAsia="Times New Roman" w:hAnsi="Times New Roman" w:cs="Times New Roman"/>
          <w:color w:val="000000"/>
          <w:sz w:val="24"/>
          <w:szCs w:val="24"/>
        </w:rPr>
      </w:pPr>
    </w:p>
    <w:p w14:paraId="7DF44663" w14:textId="77777777" w:rsidR="00081096" w:rsidRDefault="002B5DF7" w:rsidP="00CB3A77">
      <w:pPr>
        <w:numPr>
          <w:ilvl w:val="0"/>
          <w:numId w:val="20"/>
        </w:numPr>
        <w:spacing w:line="276" w:lineRule="auto"/>
        <w:jc w:val="both"/>
      </w:pPr>
      <w:r>
        <w:rPr>
          <w:rFonts w:ascii="Times New Roman" w:eastAsia="Times New Roman" w:hAnsi="Times New Roman" w:cs="Times New Roman"/>
          <w:b/>
          <w:color w:val="000000"/>
          <w:sz w:val="24"/>
          <w:szCs w:val="24"/>
        </w:rPr>
        <w:t>Niebezpieczne treści (materiały pornograficzne, promujące nienawiść, rasizm, ksenofobię, przemoc, zachowania autodestrukcyjne)</w:t>
      </w:r>
    </w:p>
    <w:p w14:paraId="1F3D37F5" w14:textId="77777777" w:rsidR="00081096" w:rsidRDefault="002B5DF7">
      <w:pPr>
        <w:numPr>
          <w:ilvl w:val="6"/>
          <w:numId w:val="21"/>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Treści nielegalne lub niezgodne z regulaminem danej strony zgłaszane są administratorom strony.</w:t>
      </w:r>
    </w:p>
    <w:p w14:paraId="0A986C60" w14:textId="77777777" w:rsidR="00081096" w:rsidRDefault="002B5DF7">
      <w:pPr>
        <w:numPr>
          <w:ilvl w:val="6"/>
          <w:numId w:val="21"/>
        </w:numPr>
        <w:spacing w:line="276" w:lineRule="auto"/>
        <w:ind w:left="284" w:hanging="284"/>
        <w:jc w:val="both"/>
      </w:pPr>
      <w:r>
        <w:rPr>
          <w:rFonts w:ascii="Times New Roman" w:eastAsia="Times New Roman" w:hAnsi="Times New Roman" w:cs="Times New Roman"/>
          <w:color w:val="000000"/>
          <w:sz w:val="24"/>
          <w:szCs w:val="24"/>
        </w:rPr>
        <w:t xml:space="preserve">W przypadku zgłoszenia o dostępie do treści nieodpowiednich, administrator sieci ustala okoliczności zdarzenia, podejmując próbę ustalenia sprawcy i świadków incydentu, a także zabezpiecza dowody, konfiguruje zabezpieczenia sieci szkolnej, by na nowo zablokować dostęp do niewłaściwych treści. Z poczynionych ustaleń sporządza </w:t>
      </w:r>
      <w:r>
        <w:rPr>
          <w:rFonts w:ascii="Times New Roman" w:eastAsia="Times New Roman" w:hAnsi="Times New Roman" w:cs="Times New Roman"/>
          <w:i/>
          <w:color w:val="000000"/>
          <w:sz w:val="24"/>
          <w:szCs w:val="24"/>
        </w:rPr>
        <w:t>Kartę dokumentującą przebieg zdarzenia.</w:t>
      </w:r>
    </w:p>
    <w:p w14:paraId="697B1763" w14:textId="3AE6F34A" w:rsidR="00081096" w:rsidRPr="00CB3A77" w:rsidRDefault="002B5DF7" w:rsidP="00CB3A77">
      <w:pPr>
        <w:numPr>
          <w:ilvl w:val="6"/>
          <w:numId w:val="21"/>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Jeśli treści niebezpieczne dotyczą osób niezwiązanych ze szkołą, dyrektor zgłasza zdarzenie odpowiednim służbom (sądowi rodzinnemu lub Policji), przekazując zabezpieczone materiały.</w:t>
      </w:r>
    </w:p>
    <w:p w14:paraId="323D21A8" w14:textId="5DC542BA" w:rsidR="00081096" w:rsidRDefault="002B5DF7">
      <w:pPr>
        <w:numPr>
          <w:ilvl w:val="6"/>
          <w:numId w:val="21"/>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Jeśli uczestnikami zdarzenia są uczniowie szkoły, ze sprawcą i ofiarą przeprowadzona jest rozmowa (oddzielnie) psychologa lub pedagoga szkolnego na temat emocji, jakie może budzić mater</w:t>
      </w:r>
      <w:r w:rsidR="002D7C12">
        <w:rPr>
          <w:rFonts w:ascii="Times New Roman" w:eastAsia="Times New Roman" w:hAnsi="Times New Roman" w:cs="Times New Roman"/>
          <w:color w:val="000000"/>
          <w:sz w:val="24"/>
          <w:szCs w:val="24"/>
        </w:rPr>
        <w:t>iał, do jakich zachowań zachęca.</w:t>
      </w:r>
      <w:r>
        <w:rPr>
          <w:rFonts w:ascii="Times New Roman" w:eastAsia="Times New Roman" w:hAnsi="Times New Roman" w:cs="Times New Roman"/>
          <w:color w:val="000000"/>
          <w:sz w:val="24"/>
          <w:szCs w:val="24"/>
        </w:rPr>
        <w:t xml:space="preserve"> </w:t>
      </w:r>
      <w:r w:rsidR="002D7C12">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mówione zostają także konsekwencje zdarzenia wynikających ze złamania statutu szkoły.</w:t>
      </w:r>
    </w:p>
    <w:p w14:paraId="6E410B10" w14:textId="77777777" w:rsidR="00081096" w:rsidRDefault="002B5DF7">
      <w:pPr>
        <w:numPr>
          <w:ilvl w:val="6"/>
          <w:numId w:val="21"/>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Powiadomieni zostają rodzice uczniów, których informuje się o poczynionych ustaleniach i dalszych działaniach szkoły (zastosowane kary statutowe/ środki oddziaływania wychowawczego, powiadomienie organów ścigania, wsparcie psychologiczno - pedagogiczne). </w:t>
      </w:r>
    </w:p>
    <w:p w14:paraId="50524745" w14:textId="77777777" w:rsidR="00081096" w:rsidRDefault="002B5DF7">
      <w:pPr>
        <w:numPr>
          <w:ilvl w:val="6"/>
          <w:numId w:val="21"/>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Współpraca z organami ścigania lub sądem rodzinnym obligatoryjnie musi zaistnieć w przypadku naruszenia zakazu rozpowszechniania materiałów pornograficznych z udziałem małoletniego (osoby poniżej 18 roku życia – art. 202 § 3 kodeksu karnego) oraz treści propagujących publicznie faszystowski lub inny totalitarny ustrój państwa lub nawołujących do nienawiści na tle różnic narodowościowych, etnicznych, rasowych, wyznaniowych (art. 256 i art. 257 kodeksu karnego).</w:t>
      </w:r>
    </w:p>
    <w:p w14:paraId="7F84EF9D" w14:textId="77777777" w:rsidR="00081096" w:rsidRDefault="00081096">
      <w:pPr>
        <w:spacing w:line="360" w:lineRule="auto"/>
        <w:ind w:left="720"/>
        <w:jc w:val="both"/>
        <w:rPr>
          <w:rFonts w:ascii="Times New Roman" w:eastAsia="Times New Roman" w:hAnsi="Times New Roman" w:cs="Times New Roman"/>
          <w:color w:val="000000"/>
          <w:sz w:val="24"/>
          <w:szCs w:val="24"/>
        </w:rPr>
      </w:pPr>
    </w:p>
    <w:p w14:paraId="29E95A2A" w14:textId="77777777" w:rsidR="00081096" w:rsidRDefault="002B5DF7" w:rsidP="002D7C12">
      <w:pPr>
        <w:spacing w:line="360" w:lineRule="auto"/>
        <w:ind w:left="720"/>
        <w:jc w:val="center"/>
      </w:pPr>
      <w:r>
        <w:rPr>
          <w:rFonts w:ascii="Times New Roman" w:eastAsia="Times New Roman" w:hAnsi="Times New Roman" w:cs="Times New Roman"/>
          <w:b/>
          <w:color w:val="000000"/>
          <w:sz w:val="24"/>
          <w:szCs w:val="24"/>
        </w:rPr>
        <w:t>Ochrona wizerunku</w:t>
      </w:r>
    </w:p>
    <w:p w14:paraId="7834C81C" w14:textId="7BF3C5C8" w:rsidR="00081096" w:rsidRDefault="002B5DF7">
      <w:pPr>
        <w:numPr>
          <w:ilvl w:val="0"/>
          <w:numId w:val="22"/>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szkole na początku roku szkolnego pozyskiwane są pisemne zgody rodziców i uczniów na publikację wizerunku uczniów na potrzeby dokumentacji fotograficznej działań podejmowanych przez placówkę. W miarę możliwości fotografowane są grupy uczniów,</w:t>
      </w:r>
      <w:r w:rsidR="00CB3A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00CB3A7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nie pojedyncze osoby.</w:t>
      </w:r>
    </w:p>
    <w:p w14:paraId="1BEDC59F" w14:textId="77777777" w:rsidR="00081096" w:rsidRDefault="002B5DF7">
      <w:pPr>
        <w:numPr>
          <w:ilvl w:val="0"/>
          <w:numId w:val="22"/>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Zdjęcia i nagrania nie są podpisywane informacjami identyfikującymi ucznia z imienia i nazwiska.</w:t>
      </w:r>
    </w:p>
    <w:p w14:paraId="0BC32A86" w14:textId="739DCB9C" w:rsidR="00081096" w:rsidRDefault="002B5DF7">
      <w:pPr>
        <w:numPr>
          <w:ilvl w:val="0"/>
          <w:numId w:val="22"/>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Nośniki analogowe zawierające zdjęcia i nagrania uczniów są przechowywane w zamkniętej na</w:t>
      </w:r>
      <w:r w:rsidR="002D7C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klucz szafce, a nośniki elektroniczne zawierające zdjęcia i nagrania są przechowywane w folderze chronionym z dostępem ograniczonym do osób uprawnionych przez instytucję u</w:t>
      </w:r>
      <w:r w:rsidR="00CB3A7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administratora sieci, przez okres wymagany przepisami prawa o archiwizacji.</w:t>
      </w:r>
    </w:p>
    <w:p w14:paraId="59430E46" w14:textId="77777777" w:rsidR="00081096" w:rsidRDefault="002B5DF7">
      <w:pPr>
        <w:numPr>
          <w:ilvl w:val="0"/>
          <w:numId w:val="22"/>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 jest dopuszczalne  przechowywanie zdjęć i nagrań z wizerunkiem uczniów na nośnikach nieszyfrowanych lub mobilnych (telefonach komórkowych i pendrive).</w:t>
      </w:r>
    </w:p>
    <w:p w14:paraId="7C878B16" w14:textId="77777777" w:rsidR="00081096" w:rsidRDefault="002B5DF7">
      <w:pPr>
        <w:spacing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6EFCE43" w14:textId="77777777" w:rsidR="00081096" w:rsidRDefault="002B5DF7" w:rsidP="00207B5D">
      <w:pPr>
        <w:spacing w:line="360" w:lineRule="auto"/>
        <w:ind w:left="720"/>
        <w:jc w:val="center"/>
      </w:pPr>
      <w:r>
        <w:rPr>
          <w:rFonts w:ascii="Times New Roman" w:eastAsia="Times New Roman" w:hAnsi="Times New Roman" w:cs="Times New Roman"/>
          <w:b/>
          <w:color w:val="000000"/>
          <w:sz w:val="24"/>
          <w:szCs w:val="24"/>
        </w:rPr>
        <w:t>Naruszenie prywatności</w:t>
      </w:r>
    </w:p>
    <w:p w14:paraId="68C8E988" w14:textId="3E48077C" w:rsidR="00081096" w:rsidRDefault="002B5DF7">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Informacja o zagrożeniu naruszeni</w:t>
      </w:r>
      <w:r w:rsidR="00207B5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prywatności w szkole powinna zostać niezwłocznie przekazana administratorowi systemów informatycznych i dyrektorowi szkoły, którzy</w:t>
      </w:r>
      <w:r w:rsidR="00207B5D">
        <w:rPr>
          <w:rFonts w:ascii="Times New Roman" w:eastAsia="Times New Roman" w:hAnsi="Times New Roman" w:cs="Times New Roman"/>
          <w:color w:val="000000"/>
          <w:sz w:val="24"/>
          <w:szCs w:val="24"/>
        </w:rPr>
        <w:t>:</w:t>
      </w:r>
    </w:p>
    <w:p w14:paraId="7C429166" w14:textId="77777777" w:rsidR="00081096" w:rsidRDefault="00081096">
      <w:pPr>
        <w:spacing w:line="276" w:lineRule="auto"/>
      </w:pPr>
    </w:p>
    <w:p w14:paraId="20D0F19D" w14:textId="6DA8FF7F" w:rsidR="00081096" w:rsidRDefault="00207B5D">
      <w:pPr>
        <w:numPr>
          <w:ilvl w:val="0"/>
          <w:numId w:val="23"/>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2B5DF7">
        <w:rPr>
          <w:rFonts w:ascii="Times New Roman" w:eastAsia="Times New Roman" w:hAnsi="Times New Roman" w:cs="Times New Roman"/>
          <w:color w:val="000000"/>
          <w:sz w:val="24"/>
          <w:szCs w:val="24"/>
        </w:rPr>
        <w:t>odejmują natychmiastowe działania w celu zabezpieczenia danych i ograniczenia dalszego dostępu do informacji niejawnych.</w:t>
      </w:r>
    </w:p>
    <w:p w14:paraId="0AD1DBBF" w14:textId="6CBBF173" w:rsidR="00081096" w:rsidRDefault="00207B5D">
      <w:pPr>
        <w:numPr>
          <w:ilvl w:val="0"/>
          <w:numId w:val="23"/>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2B5DF7">
        <w:rPr>
          <w:rFonts w:ascii="Times New Roman" w:eastAsia="Times New Roman" w:hAnsi="Times New Roman" w:cs="Times New Roman"/>
          <w:color w:val="000000"/>
          <w:sz w:val="24"/>
          <w:szCs w:val="24"/>
        </w:rPr>
        <w:t>stal</w:t>
      </w:r>
      <w:r>
        <w:rPr>
          <w:rFonts w:ascii="Times New Roman" w:eastAsia="Times New Roman" w:hAnsi="Times New Roman" w:cs="Times New Roman"/>
          <w:color w:val="000000"/>
          <w:sz w:val="24"/>
          <w:szCs w:val="24"/>
        </w:rPr>
        <w:t>ają</w:t>
      </w:r>
      <w:r w:rsidR="002B5DF7">
        <w:rPr>
          <w:rFonts w:ascii="Times New Roman" w:eastAsia="Times New Roman" w:hAnsi="Times New Roman" w:cs="Times New Roman"/>
          <w:color w:val="000000"/>
          <w:sz w:val="24"/>
          <w:szCs w:val="24"/>
        </w:rPr>
        <w:t xml:space="preserve"> okoliczności zdarzenia, poprzez dokładne udokumentowanie pozyskanych informacji.</w:t>
      </w:r>
    </w:p>
    <w:p w14:paraId="2FE7DB58" w14:textId="77777777" w:rsidR="00081096" w:rsidRDefault="002B5DF7">
      <w:pPr>
        <w:numPr>
          <w:ilvl w:val="0"/>
          <w:numId w:val="23"/>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poważniejszych zagrożeń i w sytuacji, gdy naruszenie prywatności jest spowodowane przez osoby spoza szkoły, należy nawiązać współpracę z organami ścigania.</w:t>
      </w:r>
    </w:p>
    <w:p w14:paraId="6CD69835" w14:textId="77777777" w:rsidR="00081096" w:rsidRDefault="002B5DF7">
      <w:pPr>
        <w:numPr>
          <w:ilvl w:val="0"/>
          <w:numId w:val="23"/>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Osoba wskazana w Rozdziale 1 ust. 6 powiadamia osoby dotknięte zdarzeniem (których dane osobowe wyciekły) o sytuacji, by podjęły indywidualne środki zaradcze.</w:t>
      </w:r>
    </w:p>
    <w:p w14:paraId="7F9A0FE7" w14:textId="77777777" w:rsidR="00081096" w:rsidRDefault="00081096">
      <w:pPr>
        <w:spacing w:line="360" w:lineRule="auto"/>
        <w:ind w:left="284"/>
        <w:jc w:val="both"/>
        <w:rPr>
          <w:rFonts w:ascii="Times New Roman" w:eastAsia="Times New Roman" w:hAnsi="Times New Roman" w:cs="Times New Roman"/>
          <w:color w:val="000000"/>
          <w:sz w:val="24"/>
          <w:szCs w:val="24"/>
        </w:rPr>
      </w:pPr>
    </w:p>
    <w:p w14:paraId="54610B6D" w14:textId="77777777" w:rsidR="00081096" w:rsidRDefault="002B5DF7" w:rsidP="00207B5D">
      <w:pPr>
        <w:spacing w:line="360" w:lineRule="auto"/>
        <w:ind w:left="720"/>
        <w:jc w:val="center"/>
      </w:pPr>
      <w:r>
        <w:rPr>
          <w:rFonts w:ascii="Times New Roman" w:eastAsia="Times New Roman" w:hAnsi="Times New Roman" w:cs="Times New Roman"/>
          <w:b/>
          <w:color w:val="000000"/>
          <w:sz w:val="24"/>
          <w:szCs w:val="24"/>
        </w:rPr>
        <w:t>Cyberprzemoc</w:t>
      </w:r>
    </w:p>
    <w:p w14:paraId="2A002DD7" w14:textId="77777777" w:rsidR="00081096" w:rsidRDefault="002B5DF7">
      <w:pPr>
        <w:numPr>
          <w:ilvl w:val="0"/>
          <w:numId w:val="24"/>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Uczeń, który stał się ofiarą lub świadkiem cyberprzemocy (wyśmiewania, poniżania uczestników społeczności szkolnej przy użyciu technologii cyfrowych, obraźliwych komentarzy, rozpowszechniania wizerunku, manipulowania zdjęciami itp.) powinien zgłosić sytuację do wychowawcy klasy lub pedagoga/psychologa szkolnego. Zgłoszenia może dokonać także świadek cyberprzemocy.</w:t>
      </w:r>
    </w:p>
    <w:p w14:paraId="63EB5164" w14:textId="012AC4B7" w:rsidR="00081096" w:rsidRDefault="002B5DF7">
      <w:pPr>
        <w:numPr>
          <w:ilvl w:val="0"/>
          <w:numId w:val="24"/>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Przedstawiciel personelu, do którego dotarła informacja</w:t>
      </w:r>
      <w:r w:rsidR="00207B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próbuje ustalić okoliczności zdarzenia, zebrać dowody w postaci zrzutów ekranu, wiadomości, komentarzy, zdjęć, adresów stron internetowych. Zebrane materiały przekazywane są osobie wskazanej w</w:t>
      </w:r>
      <w:r w:rsidR="00CB3A7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rozdziale 1 ust. 5, która wykonuje Kartę dokumentującą przebieg zdarzenia.</w:t>
      </w:r>
    </w:p>
    <w:p w14:paraId="559E63AF" w14:textId="3AC3DE85" w:rsidR="00081096" w:rsidRDefault="002B5DF7">
      <w:pPr>
        <w:numPr>
          <w:ilvl w:val="0"/>
          <w:numId w:val="24"/>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zdarzeniu poinformowani zostają rodzice, którzy wspólnie z administratorem sieci i</w:t>
      </w:r>
      <w:r w:rsidR="00CB3A7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koordynatorem ds. Standardów ustalają, czy sytuacja wymaga powiadomienia organów ścigania i czy odpowiedzialnym za to będzie rodzic czy szkoła.</w:t>
      </w:r>
    </w:p>
    <w:p w14:paraId="3863222B" w14:textId="2CC02CB5" w:rsidR="00081096" w:rsidRDefault="00207B5D">
      <w:pPr>
        <w:numPr>
          <w:ilvl w:val="0"/>
          <w:numId w:val="24"/>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w:t>
      </w:r>
      <w:r w:rsidR="002B5DF7">
        <w:rPr>
          <w:rFonts w:ascii="Times New Roman" w:eastAsia="Times New Roman" w:hAnsi="Times New Roman" w:cs="Times New Roman"/>
          <w:color w:val="000000"/>
          <w:sz w:val="24"/>
          <w:szCs w:val="24"/>
        </w:rPr>
        <w:t xml:space="preserve">psycholog szkolny udziela pomocy psychologiczno – pedagogicznej ofierze, wyjaśniając również rolę szkoły w przeciwdziałaniu zjawisku cyberprzemocy i </w:t>
      </w:r>
      <w:r>
        <w:rPr>
          <w:rFonts w:ascii="Times New Roman" w:eastAsia="Times New Roman" w:hAnsi="Times New Roman" w:cs="Times New Roman"/>
          <w:color w:val="000000"/>
          <w:sz w:val="24"/>
          <w:szCs w:val="24"/>
        </w:rPr>
        <w:t xml:space="preserve">przedstawiając </w:t>
      </w:r>
      <w:r w:rsidR="002B5DF7">
        <w:rPr>
          <w:rFonts w:ascii="Times New Roman" w:eastAsia="Times New Roman" w:hAnsi="Times New Roman" w:cs="Times New Roman"/>
          <w:color w:val="000000"/>
          <w:sz w:val="24"/>
          <w:szCs w:val="24"/>
        </w:rPr>
        <w:t>etapy postępowania szkoły.</w:t>
      </w:r>
    </w:p>
    <w:p w14:paraId="4E228D2F" w14:textId="68E16FC2" w:rsidR="00081096" w:rsidRDefault="002B5DF7">
      <w:pPr>
        <w:numPr>
          <w:ilvl w:val="0"/>
          <w:numId w:val="24"/>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Jeśli sprawcą jest uczeń szkoły, pedagog lub psycholog szkolny powinien przeprowadzić z nim rozmowę, w wyniku której ustali, czy istnieją przesłanki do zgłoszenia sprawy do sądu rodzinnego lub Policji (przestępstwa ścigane z urzędu), czy wystarczające będzie zastosowanie kar statutowych/ środków oddziaływania wychowawczego.</w:t>
      </w:r>
    </w:p>
    <w:p w14:paraId="2B894756" w14:textId="77777777" w:rsidR="00207B5D" w:rsidRDefault="00207B5D" w:rsidP="00207B5D">
      <w:pPr>
        <w:spacing w:line="276" w:lineRule="auto"/>
        <w:ind w:left="284"/>
        <w:jc w:val="both"/>
        <w:rPr>
          <w:rFonts w:ascii="Times New Roman" w:eastAsia="Times New Roman" w:hAnsi="Times New Roman" w:cs="Times New Roman"/>
          <w:color w:val="000000"/>
          <w:sz w:val="24"/>
          <w:szCs w:val="24"/>
        </w:rPr>
      </w:pPr>
    </w:p>
    <w:p w14:paraId="1E8F1B71" w14:textId="77777777" w:rsidR="00081096" w:rsidRDefault="00081096"/>
    <w:p w14:paraId="731C8FF2" w14:textId="77777777" w:rsidR="00081096" w:rsidRDefault="00081096"/>
    <w:p w14:paraId="15060ED2" w14:textId="21CDA28B" w:rsidR="00081096" w:rsidRDefault="002B5DF7" w:rsidP="00207B5D">
      <w:pPr>
        <w:spacing w:line="360" w:lineRule="auto"/>
        <w:jc w:val="center"/>
      </w:pPr>
      <w:r>
        <w:rPr>
          <w:rFonts w:ascii="Times New Roman" w:eastAsia="Times New Roman" w:hAnsi="Times New Roman" w:cs="Times New Roman"/>
          <w:b/>
          <w:i/>
          <w:iCs/>
          <w:color w:val="000000"/>
          <w:sz w:val="24"/>
          <w:szCs w:val="24"/>
        </w:rPr>
        <w:lastRenderedPageBreak/>
        <w:t>Fake news</w:t>
      </w:r>
    </w:p>
    <w:p w14:paraId="247340CB" w14:textId="4B93255C" w:rsidR="00081096" w:rsidRDefault="00207B5D" w:rsidP="00821FE1">
      <w:pPr>
        <w:spacing w:line="276"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w:t>
      </w:r>
      <w:r w:rsidR="002B5DF7">
        <w:rPr>
          <w:rFonts w:ascii="Times New Roman" w:eastAsia="Times New Roman" w:hAnsi="Times New Roman" w:cs="Times New Roman"/>
          <w:color w:val="000000"/>
          <w:sz w:val="24"/>
          <w:szCs w:val="24"/>
        </w:rPr>
        <w:t xml:space="preserve">agadnienia dezinformacji </w:t>
      </w:r>
      <w:r>
        <w:rPr>
          <w:rFonts w:ascii="Times New Roman" w:eastAsia="Times New Roman" w:hAnsi="Times New Roman" w:cs="Times New Roman"/>
          <w:color w:val="000000"/>
          <w:sz w:val="24"/>
          <w:szCs w:val="24"/>
        </w:rPr>
        <w:t xml:space="preserve">włączane są </w:t>
      </w:r>
      <w:r w:rsidR="002B5DF7">
        <w:rPr>
          <w:rFonts w:ascii="Times New Roman" w:eastAsia="Times New Roman" w:hAnsi="Times New Roman" w:cs="Times New Roman"/>
          <w:color w:val="000000"/>
          <w:sz w:val="24"/>
          <w:szCs w:val="24"/>
        </w:rPr>
        <w:t xml:space="preserve">do tematów działalności profilaktycznej, w tym </w:t>
      </w:r>
      <w:r>
        <w:rPr>
          <w:rFonts w:ascii="Times New Roman" w:eastAsia="Times New Roman" w:hAnsi="Times New Roman" w:cs="Times New Roman"/>
          <w:color w:val="000000"/>
          <w:sz w:val="24"/>
          <w:szCs w:val="24"/>
        </w:rPr>
        <w:t xml:space="preserve">w </w:t>
      </w:r>
      <w:r w:rsidR="002B5DF7">
        <w:rPr>
          <w:rFonts w:ascii="Times New Roman" w:eastAsia="Times New Roman" w:hAnsi="Times New Roman" w:cs="Times New Roman"/>
          <w:color w:val="000000"/>
          <w:sz w:val="24"/>
          <w:szCs w:val="24"/>
        </w:rPr>
        <w:t>ramach realizacji zajęć z informatyki</w:t>
      </w:r>
      <w:r>
        <w:rPr>
          <w:rFonts w:ascii="Times New Roman" w:eastAsia="Times New Roman" w:hAnsi="Times New Roman" w:cs="Times New Roman"/>
          <w:color w:val="000000"/>
          <w:sz w:val="24"/>
          <w:szCs w:val="24"/>
        </w:rPr>
        <w:t xml:space="preserve"> oraz innych </w:t>
      </w:r>
      <w:r w:rsidR="00821FE1">
        <w:rPr>
          <w:rFonts w:ascii="Times New Roman" w:eastAsia="Times New Roman" w:hAnsi="Times New Roman" w:cs="Times New Roman"/>
          <w:color w:val="000000"/>
          <w:sz w:val="24"/>
          <w:szCs w:val="24"/>
        </w:rPr>
        <w:t>przedmiotów, w celu</w:t>
      </w:r>
      <w:r w:rsidR="002B5DF7">
        <w:rPr>
          <w:rFonts w:ascii="Times New Roman" w:eastAsia="Times New Roman" w:hAnsi="Times New Roman" w:cs="Times New Roman"/>
          <w:color w:val="000000"/>
          <w:sz w:val="24"/>
          <w:szCs w:val="24"/>
        </w:rPr>
        <w:t xml:space="preserve"> wspierania umiejętności medialnych.</w:t>
      </w:r>
    </w:p>
    <w:p w14:paraId="517A91CB" w14:textId="77777777" w:rsidR="00081096" w:rsidRDefault="00081096">
      <w:pPr>
        <w:spacing w:line="360" w:lineRule="auto"/>
        <w:jc w:val="center"/>
        <w:rPr>
          <w:rFonts w:ascii="Times New Roman" w:eastAsia="Times New Roman" w:hAnsi="Times New Roman" w:cs="Times New Roman"/>
          <w:color w:val="000000"/>
          <w:sz w:val="24"/>
          <w:szCs w:val="24"/>
        </w:rPr>
      </w:pPr>
    </w:p>
    <w:p w14:paraId="6637EBEA" w14:textId="77777777" w:rsidR="00081096" w:rsidRDefault="002B5DF7">
      <w:pPr>
        <w:spacing w:line="360" w:lineRule="auto"/>
        <w:jc w:val="center"/>
      </w:pPr>
      <w:r>
        <w:rPr>
          <w:rFonts w:ascii="Times New Roman" w:eastAsia="Times New Roman" w:hAnsi="Times New Roman" w:cs="Times New Roman"/>
          <w:b/>
          <w:color w:val="000000"/>
          <w:sz w:val="24"/>
          <w:szCs w:val="24"/>
        </w:rPr>
        <w:t>Rozdział 8</w:t>
      </w:r>
    </w:p>
    <w:p w14:paraId="0A6261AD" w14:textId="77777777" w:rsidR="00081096" w:rsidRDefault="002B5DF7">
      <w:pPr>
        <w:jc w:val="center"/>
      </w:pPr>
      <w:r>
        <w:rPr>
          <w:rFonts w:ascii="Times New Roman" w:eastAsia="Times New Roman" w:hAnsi="Times New Roman" w:cs="Times New Roman"/>
          <w:b/>
          <w:color w:val="000000"/>
          <w:sz w:val="24"/>
          <w:szCs w:val="24"/>
        </w:rPr>
        <w:t>Zasady ustalania planu wsparcia małoletniego po ujawnieniu krzywdzenia</w:t>
      </w:r>
    </w:p>
    <w:p w14:paraId="7B49F260" w14:textId="77777777" w:rsidR="00081096" w:rsidRDefault="00081096">
      <w:pPr>
        <w:jc w:val="center"/>
        <w:rPr>
          <w:rFonts w:ascii="Times New Roman" w:eastAsia="Times New Roman" w:hAnsi="Times New Roman" w:cs="Times New Roman"/>
          <w:color w:val="000000"/>
          <w:sz w:val="24"/>
          <w:szCs w:val="24"/>
        </w:rPr>
      </w:pPr>
    </w:p>
    <w:p w14:paraId="5EE4467B" w14:textId="77777777" w:rsidR="00081096" w:rsidRDefault="002B5DF7">
      <w:pPr>
        <w:numPr>
          <w:ilvl w:val="0"/>
          <w:numId w:val="25"/>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Celem planu wsparcia jest przede wszystkim:</w:t>
      </w:r>
    </w:p>
    <w:p w14:paraId="7670D564" w14:textId="77777777" w:rsidR="00081096" w:rsidRDefault="002B5DF7">
      <w:pPr>
        <w:numPr>
          <w:ilvl w:val="0"/>
          <w:numId w:val="26"/>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zainicjowanie działań interwencyjnych we współpracy z innymi instytucjami, jeśli istnieje taka konieczność;</w:t>
      </w:r>
    </w:p>
    <w:p w14:paraId="61B74F11" w14:textId="77777777" w:rsidR="00081096" w:rsidRDefault="002B5DF7">
      <w:pPr>
        <w:numPr>
          <w:ilvl w:val="0"/>
          <w:numId w:val="26"/>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współpraca z rodzicami w celu powstrzymania krzywdzenia małoletniego i zapewnienie mu pomocy;</w:t>
      </w:r>
    </w:p>
    <w:p w14:paraId="50613530" w14:textId="77777777" w:rsidR="00081096" w:rsidRDefault="002B5DF7">
      <w:pPr>
        <w:numPr>
          <w:ilvl w:val="0"/>
          <w:numId w:val="26"/>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diagnoza, czy konieczne jest podjęcie działań prawnych;</w:t>
      </w:r>
    </w:p>
    <w:p w14:paraId="3C424F80" w14:textId="77777777" w:rsidR="00081096" w:rsidRDefault="002B5DF7">
      <w:pPr>
        <w:numPr>
          <w:ilvl w:val="0"/>
          <w:numId w:val="26"/>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objęcie ucznia pomocą psychologiczno – pedagogiczną na terenie szkoły i pomocą specjalistyczną poza szkołą, jeśli zaistnieje taka konieczność.</w:t>
      </w:r>
    </w:p>
    <w:p w14:paraId="56F0ABE7" w14:textId="1052DE4B" w:rsidR="00081096" w:rsidRDefault="002B5DF7">
      <w:pPr>
        <w:numPr>
          <w:ilvl w:val="0"/>
          <w:numId w:val="25"/>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ustalaniu planu wsparcia uczestniczy uczeń, jego rodzice, wychowawca i zespół pomocy psychologiczno – pedagogicznej – każda z tych osób otrzymuje zadania do wykonania w</w:t>
      </w:r>
      <w:r w:rsidR="00CB3A7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określonym czasookresie. </w:t>
      </w:r>
    </w:p>
    <w:p w14:paraId="69FFA4EB" w14:textId="77777777" w:rsidR="00081096" w:rsidRDefault="002B5DF7">
      <w:pPr>
        <w:numPr>
          <w:ilvl w:val="0"/>
          <w:numId w:val="25"/>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Działania koordynuje i monitoruje pedagog szkolny, który ściśle współpracuje z osobą odpowiedzialną za koordynację Standardów, wskazaną w Rozdziale 1 ust. 5 (o ile jest to inna osoba), w tym w podejmowaniu działań wspólnie z instytucjami pozaszkolnymi.</w:t>
      </w:r>
    </w:p>
    <w:p w14:paraId="0F66A9B6" w14:textId="77777777" w:rsidR="00081096" w:rsidRDefault="002B5DF7">
      <w:pPr>
        <w:numPr>
          <w:ilvl w:val="0"/>
          <w:numId w:val="25"/>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 wsparcia uwzględnia:</w:t>
      </w:r>
    </w:p>
    <w:p w14:paraId="70895287" w14:textId="0E8A760F" w:rsidR="00081096" w:rsidRDefault="002B5DF7">
      <w:pPr>
        <w:numPr>
          <w:ilvl w:val="0"/>
          <w:numId w:val="27"/>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działania interwencyjne, mające na celu zapewnienie uczniow</w:t>
      </w:r>
      <w:r w:rsidR="00403615">
        <w:rPr>
          <w:rFonts w:ascii="Times New Roman" w:eastAsia="Times New Roman" w:hAnsi="Times New Roman" w:cs="Times New Roman"/>
          <w:color w:val="000000"/>
          <w:sz w:val="24"/>
          <w:szCs w:val="24"/>
        </w:rPr>
        <w:t>i bezpieczeństwa, w tym zgłoszenie</w:t>
      </w:r>
      <w:r>
        <w:rPr>
          <w:rFonts w:ascii="Times New Roman" w:eastAsia="Times New Roman" w:hAnsi="Times New Roman" w:cs="Times New Roman"/>
          <w:color w:val="000000"/>
          <w:sz w:val="24"/>
          <w:szCs w:val="24"/>
        </w:rPr>
        <w:t xml:space="preserve"> podejrzeni</w:t>
      </w:r>
      <w:r w:rsidR="00403615">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pop</w:t>
      </w:r>
      <w:r w:rsidR="00403615">
        <w:rPr>
          <w:rFonts w:ascii="Times New Roman" w:eastAsia="Times New Roman" w:hAnsi="Times New Roman" w:cs="Times New Roman"/>
          <w:color w:val="000000"/>
          <w:sz w:val="24"/>
          <w:szCs w:val="24"/>
        </w:rPr>
        <w:t xml:space="preserve">ełnienia przestępstwa </w:t>
      </w:r>
      <w:r>
        <w:rPr>
          <w:rFonts w:ascii="Times New Roman" w:eastAsia="Times New Roman" w:hAnsi="Times New Roman" w:cs="Times New Roman"/>
          <w:color w:val="000000"/>
          <w:sz w:val="24"/>
          <w:szCs w:val="24"/>
        </w:rPr>
        <w:t>do organów ścigania</w:t>
      </w:r>
      <w:r w:rsidR="00403615">
        <w:rPr>
          <w:rFonts w:ascii="Times New Roman" w:eastAsia="Times New Roman" w:hAnsi="Times New Roman" w:cs="Times New Roman"/>
          <w:color w:val="000000"/>
          <w:sz w:val="24"/>
          <w:szCs w:val="24"/>
        </w:rPr>
        <w:t>, jeśli zachodzi taka konieczność</w:t>
      </w:r>
      <w:r>
        <w:rPr>
          <w:rFonts w:ascii="Times New Roman" w:eastAsia="Times New Roman" w:hAnsi="Times New Roman" w:cs="Times New Roman"/>
          <w:color w:val="000000"/>
          <w:sz w:val="24"/>
          <w:szCs w:val="24"/>
        </w:rPr>
        <w:t>;</w:t>
      </w:r>
    </w:p>
    <w:p w14:paraId="5F2FF3B6" w14:textId="77777777" w:rsidR="00081096" w:rsidRDefault="002B5DF7">
      <w:pPr>
        <w:numPr>
          <w:ilvl w:val="0"/>
          <w:numId w:val="27"/>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formy wsparcia oferowane przez szkołę;</w:t>
      </w:r>
    </w:p>
    <w:p w14:paraId="29A4C398" w14:textId="7BB83765" w:rsidR="00081096" w:rsidRPr="00CB3A77" w:rsidRDefault="002B5DF7" w:rsidP="00CB3A77">
      <w:pPr>
        <w:numPr>
          <w:ilvl w:val="0"/>
          <w:numId w:val="27"/>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zaproponowane formy specjalistycznej pomocy pozaszkolnej, jeśli istnieje taka potrzeba.</w:t>
      </w:r>
    </w:p>
    <w:p w14:paraId="30F05A2A" w14:textId="77777777" w:rsidR="00081096" w:rsidRDefault="002B5DF7">
      <w:pPr>
        <w:numPr>
          <w:ilvl w:val="0"/>
          <w:numId w:val="25"/>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Planem wsparcia należy objąć także rodzeństwo pokrzywdzonego ucznia, jeśli są uczniami szkoły.</w:t>
      </w:r>
    </w:p>
    <w:p w14:paraId="0FBFBCBA" w14:textId="77777777" w:rsidR="00081096" w:rsidRDefault="002B5DF7">
      <w:pPr>
        <w:numPr>
          <w:ilvl w:val="0"/>
          <w:numId w:val="25"/>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 wsparcia małoletniego funkcjonuje równolegle z podejmowanymi działaniami interwencyjnymi, a jego naczelną zasadą jest obserwacja ucznia, zapewnienie mu warunków do uzyskania wielospecjalistycznej pomocy, również pozaszkolnej, udzielanie wsparcia rodzicom i współpraca międzyinstytucjonalna.</w:t>
      </w:r>
    </w:p>
    <w:p w14:paraId="49B7D947" w14:textId="77777777" w:rsidR="00081096" w:rsidRDefault="002B5DF7">
      <w:pPr>
        <w:numPr>
          <w:ilvl w:val="0"/>
          <w:numId w:val="25"/>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 wsparcia małoletniego ustalany jest również w sytuacji, gdy inicjatorem działań interwencyjnych jest inna instytucja (procedura „Niebieskie Karty”, uzyskanie informacji o krzywdzeniu od organów ścigania lub sądu itp., współpraca z OPS).</w:t>
      </w:r>
    </w:p>
    <w:p w14:paraId="2D174AFE" w14:textId="75AA8959" w:rsidR="00081096" w:rsidRDefault="002B5DF7">
      <w:pPr>
        <w:numPr>
          <w:ilvl w:val="0"/>
          <w:numId w:val="25"/>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realizacji procedury „Niebiesk</w:t>
      </w:r>
      <w:r w:rsidR="00403615">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Kart</w:t>
      </w:r>
      <w:r w:rsidR="00403615">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plan wsparcia małoletniego tożsamy jest z ustaleniami poczynionymi w grupie diagnostyczno – pomocowej.</w:t>
      </w:r>
    </w:p>
    <w:p w14:paraId="71A4AFB6" w14:textId="5C4E1BC0" w:rsidR="00081096" w:rsidRDefault="002B5DF7">
      <w:pPr>
        <w:numPr>
          <w:ilvl w:val="0"/>
          <w:numId w:val="25"/>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działań zaktywizowany powinien zostać rodzic „niekrzywdzący”, który współpracuje ze szkołą w celu powstrzymania sprawcy przemocy i zapewnienia dziecku pomocy pozaszkolnej. W pr</w:t>
      </w:r>
      <w:r w:rsidR="00403615">
        <w:rPr>
          <w:rFonts w:ascii="Times New Roman" w:eastAsia="Times New Roman" w:hAnsi="Times New Roman" w:cs="Times New Roman"/>
          <w:color w:val="000000"/>
          <w:sz w:val="24"/>
          <w:szCs w:val="24"/>
        </w:rPr>
        <w:t>zypadku krzywdzenia przez oboje</w:t>
      </w:r>
      <w:r>
        <w:rPr>
          <w:rFonts w:ascii="Times New Roman" w:eastAsia="Times New Roman" w:hAnsi="Times New Roman" w:cs="Times New Roman"/>
          <w:color w:val="000000"/>
          <w:sz w:val="24"/>
          <w:szCs w:val="24"/>
        </w:rPr>
        <w:t xml:space="preserve"> rodziców, interwencja polega również </w:t>
      </w:r>
      <w:r>
        <w:rPr>
          <w:rFonts w:ascii="Times New Roman" w:eastAsia="Times New Roman" w:hAnsi="Times New Roman" w:cs="Times New Roman"/>
          <w:color w:val="000000"/>
          <w:sz w:val="24"/>
          <w:szCs w:val="24"/>
        </w:rPr>
        <w:lastRenderedPageBreak/>
        <w:t>na zawiadomie</w:t>
      </w:r>
      <w:r w:rsidR="00403615">
        <w:rPr>
          <w:rFonts w:ascii="Times New Roman" w:eastAsia="Times New Roman" w:hAnsi="Times New Roman" w:cs="Times New Roman"/>
          <w:color w:val="000000"/>
          <w:sz w:val="24"/>
          <w:szCs w:val="24"/>
        </w:rPr>
        <w:t xml:space="preserve">niu sądu rodzinnego i Policji, a </w:t>
      </w:r>
      <w:r>
        <w:rPr>
          <w:rFonts w:ascii="Times New Roman" w:eastAsia="Times New Roman" w:hAnsi="Times New Roman" w:cs="Times New Roman"/>
          <w:color w:val="000000"/>
          <w:sz w:val="24"/>
          <w:szCs w:val="24"/>
        </w:rPr>
        <w:t>działania względem rodziców, w tym sprawdzanie bezpieczeństwa domowników, leży w kompetencjach tych instytucji.</w:t>
      </w:r>
    </w:p>
    <w:p w14:paraId="55F5D738" w14:textId="510772D6" w:rsidR="00081096" w:rsidRPr="00403615" w:rsidRDefault="002B5DF7" w:rsidP="00403615">
      <w:pPr>
        <w:pStyle w:val="Akapitzlist"/>
        <w:numPr>
          <w:ilvl w:val="0"/>
          <w:numId w:val="25"/>
        </w:numPr>
        <w:spacing w:line="276" w:lineRule="auto"/>
        <w:ind w:left="284"/>
        <w:jc w:val="both"/>
        <w:rPr>
          <w:rFonts w:ascii="Times New Roman" w:eastAsia="Times New Roman" w:hAnsi="Times New Roman" w:cs="Times New Roman"/>
          <w:color w:val="000000"/>
          <w:sz w:val="24"/>
          <w:szCs w:val="24"/>
        </w:rPr>
      </w:pPr>
      <w:r w:rsidRPr="00403615">
        <w:rPr>
          <w:rFonts w:ascii="Times New Roman" w:eastAsia="Times New Roman" w:hAnsi="Times New Roman" w:cs="Times New Roman"/>
          <w:color w:val="000000"/>
          <w:sz w:val="24"/>
          <w:szCs w:val="24"/>
        </w:rPr>
        <w:t>Plan wsparcia małoletniego obejmuje różne formy pomocy, w tym prawną, psychologiczną, socjalną i medyczną, uwzględniając współpracę interdyscyplinarną w tym zakresie.</w:t>
      </w:r>
    </w:p>
    <w:p w14:paraId="534E7428" w14:textId="09514F0F" w:rsidR="00081096" w:rsidRPr="00403615" w:rsidRDefault="002B5DF7" w:rsidP="00403615">
      <w:pPr>
        <w:pStyle w:val="Akapitzlist"/>
        <w:numPr>
          <w:ilvl w:val="0"/>
          <w:numId w:val="25"/>
        </w:numPr>
        <w:spacing w:line="276" w:lineRule="auto"/>
        <w:ind w:left="284"/>
        <w:jc w:val="both"/>
        <w:rPr>
          <w:rFonts w:ascii="Times New Roman" w:eastAsia="Times New Roman" w:hAnsi="Times New Roman" w:cs="Times New Roman"/>
          <w:color w:val="000000"/>
          <w:sz w:val="24"/>
          <w:szCs w:val="24"/>
        </w:rPr>
      </w:pPr>
      <w:r w:rsidRPr="00403615">
        <w:rPr>
          <w:rFonts w:ascii="Times New Roman" w:eastAsia="Times New Roman" w:hAnsi="Times New Roman" w:cs="Times New Roman"/>
          <w:color w:val="000000"/>
          <w:sz w:val="24"/>
          <w:szCs w:val="24"/>
        </w:rPr>
        <w:t>Zadania pracowników szkoły wiążą się głównie z pomocą w realizowaniu przez ucznia zadań dydaktyczno – wychowawczych i budowaniu pozytywnych relacji z rówieśnikami i personelem szkoły.</w:t>
      </w:r>
    </w:p>
    <w:p w14:paraId="03CB0331" w14:textId="748E24FD" w:rsidR="00081096" w:rsidRPr="00403615" w:rsidRDefault="002B5DF7" w:rsidP="00403615">
      <w:pPr>
        <w:pStyle w:val="Akapitzlist"/>
        <w:numPr>
          <w:ilvl w:val="0"/>
          <w:numId w:val="25"/>
        </w:numPr>
        <w:spacing w:line="276" w:lineRule="auto"/>
        <w:ind w:left="284"/>
        <w:jc w:val="both"/>
        <w:rPr>
          <w:rFonts w:ascii="Times New Roman" w:eastAsia="Times New Roman" w:hAnsi="Times New Roman" w:cs="Times New Roman"/>
          <w:color w:val="000000"/>
          <w:sz w:val="24"/>
          <w:szCs w:val="24"/>
        </w:rPr>
      </w:pPr>
      <w:r w:rsidRPr="00403615">
        <w:rPr>
          <w:rFonts w:ascii="Times New Roman" w:eastAsia="Times New Roman" w:hAnsi="Times New Roman" w:cs="Times New Roman"/>
          <w:color w:val="000000"/>
          <w:sz w:val="24"/>
          <w:szCs w:val="24"/>
        </w:rPr>
        <w:t>Plan wsparcia małoletniego nie kończy się wraz z końcem procedury prawnej.</w:t>
      </w:r>
    </w:p>
    <w:p w14:paraId="1E462E6B" w14:textId="77777777" w:rsidR="00081096" w:rsidRDefault="00081096">
      <w:pPr>
        <w:spacing w:line="360" w:lineRule="auto"/>
        <w:jc w:val="center"/>
        <w:rPr>
          <w:rFonts w:ascii="Times New Roman" w:eastAsia="Times New Roman" w:hAnsi="Times New Roman" w:cs="Times New Roman"/>
          <w:color w:val="000000"/>
          <w:sz w:val="24"/>
          <w:szCs w:val="24"/>
        </w:rPr>
      </w:pPr>
      <w:bookmarkStart w:id="3" w:name="_Hlk158119756"/>
    </w:p>
    <w:p w14:paraId="056F7A85" w14:textId="77777777" w:rsidR="00081096" w:rsidRDefault="002B5DF7">
      <w:pPr>
        <w:spacing w:line="360" w:lineRule="auto"/>
        <w:jc w:val="center"/>
      </w:pPr>
      <w:r>
        <w:rPr>
          <w:rFonts w:ascii="Times New Roman" w:eastAsia="Times New Roman" w:hAnsi="Times New Roman" w:cs="Times New Roman"/>
          <w:b/>
          <w:color w:val="000000"/>
          <w:sz w:val="24"/>
          <w:szCs w:val="24"/>
        </w:rPr>
        <w:t>Rozdział 9</w:t>
      </w:r>
    </w:p>
    <w:bookmarkEnd w:id="3"/>
    <w:p w14:paraId="20BBE3E9" w14:textId="77777777" w:rsidR="00081096" w:rsidRDefault="002B5DF7" w:rsidP="00CB3A77">
      <w:pPr>
        <w:spacing w:line="276" w:lineRule="auto"/>
        <w:jc w:val="center"/>
      </w:pPr>
      <w:r>
        <w:rPr>
          <w:rFonts w:ascii="Times New Roman" w:eastAsia="Times New Roman" w:hAnsi="Times New Roman" w:cs="Times New Roman"/>
          <w:b/>
          <w:color w:val="000000"/>
          <w:sz w:val="24"/>
          <w:szCs w:val="24"/>
        </w:rPr>
        <w:t>Zasady i sposób udostępniania personelowi, małoletnim i ich opiekunom polityki do zaznajomienia i stosowania oraz zasady aktualizacji i przeglądu Standardów</w:t>
      </w:r>
    </w:p>
    <w:p w14:paraId="63231FD5" w14:textId="77777777" w:rsidR="00081096" w:rsidRDefault="00081096">
      <w:pPr>
        <w:ind w:left="720"/>
        <w:jc w:val="center"/>
        <w:rPr>
          <w:rFonts w:ascii="Times New Roman" w:eastAsia="Times New Roman" w:hAnsi="Times New Roman" w:cs="Times New Roman"/>
          <w:color w:val="000000"/>
          <w:sz w:val="24"/>
          <w:szCs w:val="24"/>
        </w:rPr>
      </w:pPr>
    </w:p>
    <w:p w14:paraId="7CB053C5" w14:textId="15B2CEA7" w:rsidR="00081096" w:rsidRPr="00CB3A77" w:rsidRDefault="002B5DF7" w:rsidP="00CB3A77">
      <w:pPr>
        <w:numPr>
          <w:ilvl w:val="0"/>
          <w:numId w:val="28"/>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Wszelkie procedury i dokumenty związane z wprowadzeniem Standardów są udostępniane personelowi, małoletnim i ich rodzicom podczas zapoznawania i zobowiązania do stosowania (zgodnie z poniższymi zasadami), a następnie na żądanie w dowolnym momencie. Dokumenty te można również znaleźć w gabinecie pedagoga i sekretariacie szkoły.</w:t>
      </w:r>
    </w:p>
    <w:p w14:paraId="138AA654" w14:textId="64DDB79C" w:rsidR="00081096" w:rsidRDefault="002B5DF7">
      <w:pPr>
        <w:numPr>
          <w:ilvl w:val="0"/>
          <w:numId w:val="28"/>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Każdy pracownik ma obowiązek zapoznać się ze Standardami po zawarciu umowy o pracę, a fakt zapoznania się i przyjęcia do stosowania poświadcza podpisem na liście dostępnej w </w:t>
      </w:r>
      <w:r w:rsidR="00403615">
        <w:rPr>
          <w:rFonts w:ascii="Times New Roman" w:eastAsia="Times New Roman" w:hAnsi="Times New Roman" w:cs="Times New Roman"/>
          <w:color w:val="000000"/>
          <w:sz w:val="24"/>
          <w:szCs w:val="24"/>
        </w:rPr>
        <w:t>sekretariacie szkoły</w:t>
      </w:r>
      <w:r>
        <w:rPr>
          <w:rFonts w:ascii="Times New Roman" w:eastAsia="Times New Roman" w:hAnsi="Times New Roman" w:cs="Times New Roman"/>
          <w:color w:val="000000"/>
          <w:sz w:val="24"/>
          <w:szCs w:val="24"/>
        </w:rPr>
        <w:t xml:space="preserve"> oraz poprzez złożenie do akt osobowych oświadczenia – załącznik 5.</w:t>
      </w:r>
    </w:p>
    <w:p w14:paraId="491B9E6F" w14:textId="523DE62F" w:rsidR="00081096" w:rsidRDefault="002B5DF7">
      <w:pPr>
        <w:numPr>
          <w:ilvl w:val="0"/>
          <w:numId w:val="28"/>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Rodzice/opiekunowie uczniów zapoznawani są ze Standardami podczas zebrań z rodzicami, każdorazowo na początku roku szkolnego, przy czym pierwsze zapoznanie nastąpi niezwłocznie po opracowaniu i wprowadzeniu Standardów, nie później niż w ciągu 30 dni. Zapoznanie się z wyżej wymienionymi dokumentami każda osoba potwierdza swoim podpisem, złożonym na liście obecności lub na oświadczeniu dostarczonym do wychowawcy klasy w przypadku nieobecności rodzica na wywiadówce, w ciągu 7 dni od przekazania przez wychowawcę za pośrednictwem dziennika elektronicznego informacji o</w:t>
      </w:r>
      <w:r w:rsidR="00CB3A7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konieczności zapoznania się ze Standardami – załącznik 6.</w:t>
      </w:r>
    </w:p>
    <w:p w14:paraId="1AAE9D2B" w14:textId="102DF8A7" w:rsidR="00CB3A77" w:rsidRDefault="002B5DF7" w:rsidP="00403615">
      <w:pPr>
        <w:numPr>
          <w:ilvl w:val="0"/>
          <w:numId w:val="28"/>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Uczniowie zapoznaw</w:t>
      </w:r>
      <w:r w:rsidR="00403615">
        <w:rPr>
          <w:rFonts w:ascii="Times New Roman" w:eastAsia="Times New Roman" w:hAnsi="Times New Roman" w:cs="Times New Roman"/>
          <w:color w:val="000000"/>
          <w:sz w:val="24"/>
          <w:szCs w:val="24"/>
        </w:rPr>
        <w:t xml:space="preserve">ani są ze Standardami podczas </w:t>
      </w:r>
      <w:r>
        <w:rPr>
          <w:rFonts w:ascii="Times New Roman" w:eastAsia="Times New Roman" w:hAnsi="Times New Roman" w:cs="Times New Roman"/>
          <w:color w:val="000000"/>
          <w:sz w:val="24"/>
          <w:szCs w:val="24"/>
        </w:rPr>
        <w:t>zajęć z wych</w:t>
      </w:r>
      <w:r w:rsidR="00403615">
        <w:rPr>
          <w:rFonts w:ascii="Times New Roman" w:eastAsia="Times New Roman" w:hAnsi="Times New Roman" w:cs="Times New Roman"/>
          <w:color w:val="000000"/>
          <w:sz w:val="24"/>
          <w:szCs w:val="24"/>
        </w:rPr>
        <w:t xml:space="preserve">owawcą realizowanych we </w:t>
      </w:r>
      <w:r>
        <w:rPr>
          <w:rFonts w:ascii="Times New Roman" w:eastAsia="Times New Roman" w:hAnsi="Times New Roman" w:cs="Times New Roman"/>
          <w:color w:val="000000"/>
          <w:sz w:val="24"/>
          <w:szCs w:val="24"/>
        </w:rPr>
        <w:t>wrześniu każdego roku, przy czym pierwsze zapoznanie nastąpi niezwłocznie po opracowaniu i wprowadzeniu Standardów, nie później niż w ciągu 30 dni. Za</w:t>
      </w:r>
      <w:r w:rsidR="00CB3A7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potwierdzenie faktu zaznajomienia się z dokumentami służy lista obecności na zajęciach, podczas których te procedury były omawiane. Uczniowie nieobecni donoszą do wychowawcy oświadczenie o zapoznaniu się w ciągu 7 dni od powrotu z nieobecności.</w:t>
      </w:r>
    </w:p>
    <w:p w14:paraId="4CECCE83" w14:textId="48E1091D" w:rsidR="00403615" w:rsidRDefault="00403615" w:rsidP="00403615">
      <w:pPr>
        <w:spacing w:line="276" w:lineRule="auto"/>
        <w:jc w:val="both"/>
        <w:rPr>
          <w:rFonts w:ascii="Times New Roman" w:eastAsia="Times New Roman" w:hAnsi="Times New Roman" w:cs="Times New Roman"/>
          <w:color w:val="000000"/>
          <w:sz w:val="24"/>
          <w:szCs w:val="24"/>
        </w:rPr>
      </w:pPr>
    </w:p>
    <w:p w14:paraId="7C277460" w14:textId="10A874B9" w:rsidR="003D7EC4" w:rsidRDefault="003D7EC4" w:rsidP="00403615">
      <w:pPr>
        <w:spacing w:line="276" w:lineRule="auto"/>
        <w:jc w:val="both"/>
        <w:rPr>
          <w:rFonts w:ascii="Times New Roman" w:eastAsia="Times New Roman" w:hAnsi="Times New Roman" w:cs="Times New Roman"/>
          <w:color w:val="000000"/>
          <w:sz w:val="24"/>
          <w:szCs w:val="24"/>
        </w:rPr>
      </w:pPr>
    </w:p>
    <w:p w14:paraId="29929BC6" w14:textId="786EC81A" w:rsidR="003D7EC4" w:rsidRDefault="003D7EC4" w:rsidP="00403615">
      <w:pPr>
        <w:spacing w:line="276" w:lineRule="auto"/>
        <w:jc w:val="both"/>
        <w:rPr>
          <w:rFonts w:ascii="Times New Roman" w:eastAsia="Times New Roman" w:hAnsi="Times New Roman" w:cs="Times New Roman"/>
          <w:color w:val="000000"/>
          <w:sz w:val="24"/>
          <w:szCs w:val="24"/>
        </w:rPr>
      </w:pPr>
    </w:p>
    <w:p w14:paraId="4CFF9118" w14:textId="036E251B" w:rsidR="003D7EC4" w:rsidRDefault="003D7EC4" w:rsidP="00403615">
      <w:pPr>
        <w:spacing w:line="276" w:lineRule="auto"/>
        <w:jc w:val="both"/>
        <w:rPr>
          <w:rFonts w:ascii="Times New Roman" w:eastAsia="Times New Roman" w:hAnsi="Times New Roman" w:cs="Times New Roman"/>
          <w:color w:val="000000"/>
          <w:sz w:val="24"/>
          <w:szCs w:val="24"/>
        </w:rPr>
      </w:pPr>
    </w:p>
    <w:p w14:paraId="3392390D" w14:textId="0BA38310" w:rsidR="003D7EC4" w:rsidRDefault="003D7EC4" w:rsidP="00403615">
      <w:pPr>
        <w:spacing w:line="276" w:lineRule="auto"/>
        <w:jc w:val="both"/>
        <w:rPr>
          <w:rFonts w:ascii="Times New Roman" w:eastAsia="Times New Roman" w:hAnsi="Times New Roman" w:cs="Times New Roman"/>
          <w:color w:val="000000"/>
          <w:sz w:val="24"/>
          <w:szCs w:val="24"/>
        </w:rPr>
      </w:pPr>
    </w:p>
    <w:p w14:paraId="1AE7C067" w14:textId="47CCDCC0" w:rsidR="003D7EC4" w:rsidRDefault="003D7EC4" w:rsidP="00403615">
      <w:pPr>
        <w:spacing w:line="276" w:lineRule="auto"/>
        <w:jc w:val="both"/>
        <w:rPr>
          <w:rFonts w:ascii="Times New Roman" w:eastAsia="Times New Roman" w:hAnsi="Times New Roman" w:cs="Times New Roman"/>
          <w:color w:val="000000"/>
          <w:sz w:val="24"/>
          <w:szCs w:val="24"/>
        </w:rPr>
      </w:pPr>
    </w:p>
    <w:p w14:paraId="193D8778" w14:textId="6882D8A3" w:rsidR="003D7EC4" w:rsidRDefault="003D7EC4" w:rsidP="00403615">
      <w:pPr>
        <w:spacing w:line="276" w:lineRule="auto"/>
        <w:jc w:val="both"/>
        <w:rPr>
          <w:rFonts w:ascii="Times New Roman" w:eastAsia="Times New Roman" w:hAnsi="Times New Roman" w:cs="Times New Roman"/>
          <w:color w:val="000000"/>
          <w:sz w:val="24"/>
          <w:szCs w:val="24"/>
        </w:rPr>
      </w:pPr>
    </w:p>
    <w:p w14:paraId="7EBDE171" w14:textId="77777777" w:rsidR="003D7EC4" w:rsidRPr="00403615" w:rsidRDefault="003D7EC4" w:rsidP="00403615">
      <w:pPr>
        <w:spacing w:line="276" w:lineRule="auto"/>
        <w:jc w:val="both"/>
        <w:rPr>
          <w:rFonts w:ascii="Times New Roman" w:eastAsia="Times New Roman" w:hAnsi="Times New Roman" w:cs="Times New Roman"/>
          <w:color w:val="000000"/>
          <w:sz w:val="24"/>
          <w:szCs w:val="24"/>
        </w:rPr>
      </w:pPr>
    </w:p>
    <w:p w14:paraId="72CAF0CC" w14:textId="77777777" w:rsidR="00081096" w:rsidRDefault="002B5DF7" w:rsidP="00CB3A77">
      <w:pPr>
        <w:spacing w:line="360" w:lineRule="auto"/>
        <w:ind w:left="28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Rozdział 10</w:t>
      </w:r>
    </w:p>
    <w:p w14:paraId="6E84AD1B" w14:textId="77777777" w:rsidR="00081096" w:rsidRDefault="002B5DF7" w:rsidP="00CB3A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Zasady przeglądu i aktualizacji standardów ochrony małoletnich oraz sposoby dokumentowania i zasady przechowywania ujawnionych lub zgłoszonych incydentów lub zdarzeń zagrażających dobru małoletniego.</w:t>
      </w:r>
    </w:p>
    <w:p w14:paraId="72F1CD55" w14:textId="77777777" w:rsidR="00081096" w:rsidRDefault="00081096" w:rsidP="00CB3A77">
      <w:pPr>
        <w:tabs>
          <w:tab w:val="center" w:pos="7371"/>
        </w:tabs>
        <w:autoSpaceDE w:val="0"/>
        <w:spacing w:line="276" w:lineRule="auto"/>
        <w:jc w:val="center"/>
        <w:rPr>
          <w:rFonts w:ascii="Times New Roman" w:hAnsi="Times New Roman" w:cs="Times New Roman"/>
          <w:b/>
          <w:bCs/>
          <w:sz w:val="24"/>
          <w:szCs w:val="24"/>
        </w:rPr>
      </w:pPr>
    </w:p>
    <w:p w14:paraId="415F1EB4" w14:textId="6913366C" w:rsidR="00081096" w:rsidRDefault="00081096">
      <w:pPr>
        <w:tabs>
          <w:tab w:val="center" w:pos="7371"/>
        </w:tabs>
        <w:autoSpaceDE w:val="0"/>
        <w:spacing w:line="312" w:lineRule="auto"/>
        <w:jc w:val="center"/>
      </w:pPr>
    </w:p>
    <w:p w14:paraId="7929BDB9" w14:textId="77777777" w:rsidR="00081096" w:rsidRDefault="002B5DF7" w:rsidP="00863735">
      <w:pPr>
        <w:pStyle w:val="Akapitzlist"/>
        <w:numPr>
          <w:ilvl w:val="0"/>
          <w:numId w:val="29"/>
        </w:numPr>
        <w:tabs>
          <w:tab w:val="left" w:pos="426"/>
          <w:tab w:val="center" w:pos="7371"/>
        </w:tabs>
        <w:autoSpaceDE w:val="0"/>
        <w:spacing w:line="276" w:lineRule="auto"/>
        <w:ind w:left="284" w:hanging="284"/>
        <w:jc w:val="both"/>
      </w:pPr>
      <w:r>
        <w:rPr>
          <w:rFonts w:ascii="Times New Roman" w:hAnsi="Times New Roman" w:cs="Times New Roman"/>
          <w:sz w:val="24"/>
          <w:szCs w:val="24"/>
          <w:lang w:eastAsia="zh-CN"/>
        </w:rPr>
        <w:t>Standardy ochrony małoletnich obowiązujące w placówce podlegają przeglądowi corocznie, w terminie ustalonym przez dyrektora placówki, każdorazowo w sytuacji podejrzenia krzywdzenia lub posiadania informacji o krzywdzeniu małoletniego oraz w razie nowelizacji następujących aktów prawnych:</w:t>
      </w:r>
    </w:p>
    <w:p w14:paraId="51605658" w14:textId="77777777" w:rsidR="00081096" w:rsidRDefault="002B5DF7" w:rsidP="00863735">
      <w:pPr>
        <w:numPr>
          <w:ilvl w:val="1"/>
          <w:numId w:val="29"/>
        </w:numPr>
        <w:tabs>
          <w:tab w:val="left" w:pos="-1080"/>
          <w:tab w:val="center" w:pos="5211"/>
        </w:tabs>
        <w:autoSpaceDE w:val="0"/>
        <w:spacing w:line="276" w:lineRule="auto"/>
        <w:ind w:left="709"/>
        <w:jc w:val="both"/>
      </w:pPr>
      <w:r>
        <w:rPr>
          <w:rFonts w:ascii="Times New Roman" w:hAnsi="Times New Roman" w:cs="Times New Roman"/>
          <w:sz w:val="24"/>
          <w:szCs w:val="24"/>
          <w:lang w:eastAsia="zh-CN"/>
        </w:rPr>
        <w:t>ustawy z dnia 13 maja 2016 r. o przeciwdziałaniu zagrożeniom przestępczością na tle seksualnym i ochronie małoletnich (t. j. Dz. U. z 2023 r., poz. 1304 ze zm.);</w:t>
      </w:r>
    </w:p>
    <w:p w14:paraId="77DD5CC9" w14:textId="77777777" w:rsidR="00081096" w:rsidRDefault="002B5DF7" w:rsidP="00863735">
      <w:pPr>
        <w:numPr>
          <w:ilvl w:val="1"/>
          <w:numId w:val="29"/>
        </w:numPr>
        <w:tabs>
          <w:tab w:val="left" w:pos="-1080"/>
          <w:tab w:val="center" w:pos="5211"/>
        </w:tabs>
        <w:autoSpaceDE w:val="0"/>
        <w:spacing w:line="276" w:lineRule="auto"/>
        <w:ind w:left="709"/>
        <w:jc w:val="both"/>
      </w:pPr>
      <w:r>
        <w:rPr>
          <w:rFonts w:ascii="Times New Roman" w:hAnsi="Times New Roman" w:cs="Times New Roman"/>
          <w:sz w:val="24"/>
          <w:szCs w:val="24"/>
          <w:lang w:eastAsia="zh-CN"/>
        </w:rPr>
        <w:t>ustawy z dnia 25 lutego 1964 r. Kodeks rodzinny i opiekuńczy (t. j. Dz. U. z 2020 r., poz. 1359 ze zm.)</w:t>
      </w:r>
    </w:p>
    <w:p w14:paraId="023D7DAA" w14:textId="1786DBF6" w:rsidR="00081096" w:rsidRDefault="002B5DF7" w:rsidP="00863735">
      <w:pPr>
        <w:numPr>
          <w:ilvl w:val="1"/>
          <w:numId w:val="29"/>
        </w:numPr>
        <w:tabs>
          <w:tab w:val="left" w:pos="-1080"/>
          <w:tab w:val="center" w:pos="5211"/>
        </w:tabs>
        <w:autoSpaceDE w:val="0"/>
        <w:spacing w:line="276" w:lineRule="auto"/>
        <w:ind w:left="709"/>
        <w:jc w:val="both"/>
      </w:pPr>
      <w:r>
        <w:rPr>
          <w:rFonts w:ascii="Times New Roman" w:hAnsi="Times New Roman" w:cs="Times New Roman"/>
          <w:sz w:val="24"/>
          <w:szCs w:val="24"/>
          <w:lang w:eastAsia="zh-CN"/>
        </w:rPr>
        <w:t>ustawy z dnia 6 czerwca 1997 r. Kodeks karny (t. j. Dz. U. z 2022 r., poz. 1138 ze zm.), w części określonej w Rozdziale XXV „Przestępstwa przeciwko wolności seksualnej i</w:t>
      </w:r>
      <w:r w:rsidR="00863735">
        <w:rPr>
          <w:rFonts w:ascii="Times New Roman" w:hAnsi="Times New Roman" w:cs="Times New Roman"/>
          <w:sz w:val="24"/>
          <w:szCs w:val="24"/>
          <w:lang w:eastAsia="zh-CN"/>
        </w:rPr>
        <w:t> </w:t>
      </w:r>
      <w:r>
        <w:rPr>
          <w:rFonts w:ascii="Times New Roman" w:hAnsi="Times New Roman" w:cs="Times New Roman"/>
          <w:sz w:val="24"/>
          <w:szCs w:val="24"/>
          <w:lang w:eastAsia="zh-CN"/>
        </w:rPr>
        <w:t>obyczajności”.</w:t>
      </w:r>
    </w:p>
    <w:p w14:paraId="0C0A92F1" w14:textId="77777777" w:rsidR="00081096" w:rsidRPr="00863735" w:rsidRDefault="002B5DF7" w:rsidP="00863735">
      <w:pPr>
        <w:numPr>
          <w:ilvl w:val="0"/>
          <w:numId w:val="29"/>
        </w:numPr>
        <w:tabs>
          <w:tab w:val="left" w:pos="-720"/>
          <w:tab w:val="center" w:pos="5931"/>
        </w:tabs>
        <w:autoSpaceDE w:val="0"/>
        <w:spacing w:line="276" w:lineRule="auto"/>
        <w:ind w:left="284" w:hanging="284"/>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Przegląd standardów ochrony małoletnich, obowiązujących w placówce, polega na ustaleniu wypełniania przez standardy wymogów przepisów prawa powszechnie obowiązującego, w szczególności art. 22c ustawy o której mowa w ust. 1 pkt 1. </w:t>
      </w:r>
    </w:p>
    <w:p w14:paraId="0CB3D32A" w14:textId="417BC38A" w:rsidR="00081096" w:rsidRPr="00863735" w:rsidRDefault="002B5DF7" w:rsidP="00863735">
      <w:pPr>
        <w:numPr>
          <w:ilvl w:val="0"/>
          <w:numId w:val="29"/>
        </w:numPr>
        <w:tabs>
          <w:tab w:val="left" w:pos="-720"/>
          <w:tab w:val="center" w:pos="5931"/>
        </w:tabs>
        <w:autoSpaceDE w:val="0"/>
        <w:spacing w:line="276" w:lineRule="auto"/>
        <w:ind w:left="284" w:hanging="284"/>
        <w:jc w:val="both"/>
        <w:rPr>
          <w:rFonts w:ascii="Times New Roman" w:hAnsi="Times New Roman" w:cs="Times New Roman"/>
          <w:sz w:val="24"/>
          <w:szCs w:val="24"/>
          <w:lang w:eastAsia="zh-CN"/>
        </w:rPr>
      </w:pPr>
      <w:r>
        <w:rPr>
          <w:rFonts w:ascii="Times New Roman" w:hAnsi="Times New Roman" w:cs="Times New Roman"/>
          <w:sz w:val="24"/>
          <w:szCs w:val="24"/>
          <w:lang w:eastAsia="zh-CN"/>
        </w:rPr>
        <w:t>Przeglądu standardów ochrony małoletnich, obowiązujących w placów</w:t>
      </w:r>
      <w:r w:rsidR="00403615">
        <w:rPr>
          <w:rFonts w:ascii="Times New Roman" w:hAnsi="Times New Roman" w:cs="Times New Roman"/>
          <w:sz w:val="24"/>
          <w:szCs w:val="24"/>
          <w:lang w:eastAsia="zh-CN"/>
        </w:rPr>
        <w:t>ce, dokonuje dyrektor placówki lub osoba przez niego upoważniona.</w:t>
      </w:r>
    </w:p>
    <w:p w14:paraId="69B8B1C9" w14:textId="36BE25EE" w:rsidR="00081096" w:rsidRPr="00863735" w:rsidRDefault="002B5DF7" w:rsidP="00863735">
      <w:pPr>
        <w:numPr>
          <w:ilvl w:val="0"/>
          <w:numId w:val="29"/>
        </w:numPr>
        <w:tabs>
          <w:tab w:val="left" w:pos="-720"/>
          <w:tab w:val="center" w:pos="5931"/>
        </w:tabs>
        <w:autoSpaceDE w:val="0"/>
        <w:spacing w:line="276" w:lineRule="auto"/>
        <w:ind w:left="284" w:hanging="284"/>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gdy przegląd, o którym mowa w ust. 3, wykaże niespełnianie przez standardy ochrony małoletnich wymagań określonych w przepisach, o których mowa w ust. 1, lub też standardy z innych przyczyn okazały się nieak</w:t>
      </w:r>
      <w:r w:rsidR="00403615">
        <w:rPr>
          <w:rFonts w:ascii="Times New Roman" w:hAnsi="Times New Roman" w:cs="Times New Roman"/>
          <w:sz w:val="24"/>
          <w:szCs w:val="24"/>
          <w:lang w:eastAsia="zh-CN"/>
        </w:rPr>
        <w:t>tualne</w:t>
      </w:r>
      <w:r>
        <w:rPr>
          <w:rFonts w:ascii="Times New Roman" w:hAnsi="Times New Roman" w:cs="Times New Roman"/>
          <w:sz w:val="24"/>
          <w:szCs w:val="24"/>
          <w:lang w:eastAsia="zh-CN"/>
        </w:rPr>
        <w:t xml:space="preserve"> lub nieodpowiadające potrzebom ochrony małoletnich, dokonywana jest aktualizacja standardów.</w:t>
      </w:r>
    </w:p>
    <w:p w14:paraId="6D895E29" w14:textId="4B4DDC57" w:rsidR="00081096" w:rsidRPr="00863735" w:rsidRDefault="002B5DF7" w:rsidP="00863735">
      <w:pPr>
        <w:numPr>
          <w:ilvl w:val="0"/>
          <w:numId w:val="29"/>
        </w:numPr>
        <w:tabs>
          <w:tab w:val="left" w:pos="-720"/>
          <w:tab w:val="center" w:pos="5931"/>
        </w:tabs>
        <w:autoSpaceDE w:val="0"/>
        <w:spacing w:line="276" w:lineRule="auto"/>
        <w:ind w:left="284" w:hanging="284"/>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Aktualizacji standardów ochrony małoletnich, obowiązujących w placówce, dokonuje dyrektor placówki lub </w:t>
      </w:r>
      <w:r w:rsidR="00403615">
        <w:rPr>
          <w:rFonts w:ascii="Times New Roman" w:hAnsi="Times New Roman" w:cs="Times New Roman"/>
          <w:sz w:val="24"/>
          <w:szCs w:val="24"/>
          <w:lang w:eastAsia="zh-CN"/>
        </w:rPr>
        <w:t>osoba przez niego upoważniona.</w:t>
      </w:r>
    </w:p>
    <w:p w14:paraId="66623490" w14:textId="28F6F1BD" w:rsidR="00081096" w:rsidRDefault="002B5DF7" w:rsidP="00403615">
      <w:pPr>
        <w:numPr>
          <w:ilvl w:val="0"/>
          <w:numId w:val="29"/>
        </w:numPr>
        <w:tabs>
          <w:tab w:val="left" w:pos="-720"/>
          <w:tab w:val="center" w:pos="5931"/>
        </w:tabs>
        <w:autoSpaceDE w:val="0"/>
        <w:spacing w:line="276" w:lineRule="auto"/>
        <w:ind w:left="284" w:hanging="284"/>
        <w:jc w:val="both"/>
        <w:rPr>
          <w:rFonts w:ascii="Times New Roman" w:hAnsi="Times New Roman" w:cs="Times New Roman"/>
          <w:sz w:val="24"/>
          <w:szCs w:val="24"/>
          <w:lang w:eastAsia="zh-CN"/>
        </w:rPr>
      </w:pPr>
      <w:r w:rsidRPr="00863735">
        <w:rPr>
          <w:rFonts w:ascii="Times New Roman" w:hAnsi="Times New Roman" w:cs="Times New Roman"/>
          <w:sz w:val="24"/>
          <w:szCs w:val="24"/>
          <w:lang w:eastAsia="zh-CN"/>
        </w:rPr>
        <w:t>Wprowadzone zmiany w Standardach zatwierd</w:t>
      </w:r>
      <w:r w:rsidR="00403615">
        <w:rPr>
          <w:rFonts w:ascii="Times New Roman" w:hAnsi="Times New Roman" w:cs="Times New Roman"/>
          <w:sz w:val="24"/>
          <w:szCs w:val="24"/>
          <w:lang w:eastAsia="zh-CN"/>
        </w:rPr>
        <w:t>za i przedstawia pracownikom,</w:t>
      </w:r>
      <w:r w:rsidRPr="00863735">
        <w:rPr>
          <w:rFonts w:ascii="Times New Roman" w:hAnsi="Times New Roman" w:cs="Times New Roman"/>
          <w:sz w:val="24"/>
          <w:szCs w:val="24"/>
          <w:lang w:eastAsia="zh-CN"/>
        </w:rPr>
        <w:t xml:space="preserve"> rodzicom </w:t>
      </w:r>
      <w:r w:rsidR="00403615">
        <w:rPr>
          <w:rFonts w:ascii="Times New Roman" w:hAnsi="Times New Roman" w:cs="Times New Roman"/>
          <w:sz w:val="24"/>
          <w:szCs w:val="24"/>
          <w:lang w:eastAsia="zh-CN"/>
        </w:rPr>
        <w:br/>
      </w:r>
      <w:r w:rsidRPr="00863735">
        <w:rPr>
          <w:rFonts w:ascii="Times New Roman" w:hAnsi="Times New Roman" w:cs="Times New Roman"/>
          <w:sz w:val="24"/>
          <w:szCs w:val="24"/>
          <w:lang w:eastAsia="zh-CN"/>
        </w:rPr>
        <w:t>i uczniom, dyrektor szkoły.</w:t>
      </w:r>
    </w:p>
    <w:p w14:paraId="60876362" w14:textId="2F2F0099" w:rsidR="00081096" w:rsidRDefault="002B5DF7" w:rsidP="00403615">
      <w:pPr>
        <w:numPr>
          <w:ilvl w:val="0"/>
          <w:numId w:val="29"/>
        </w:numPr>
        <w:tabs>
          <w:tab w:val="left" w:pos="-720"/>
          <w:tab w:val="center" w:pos="5931"/>
        </w:tabs>
        <w:autoSpaceDE w:val="0"/>
        <w:spacing w:line="276" w:lineRule="auto"/>
        <w:ind w:left="284" w:hanging="284"/>
        <w:jc w:val="both"/>
        <w:rPr>
          <w:rFonts w:ascii="Times New Roman" w:hAnsi="Times New Roman" w:cs="Times New Roman"/>
          <w:sz w:val="24"/>
          <w:szCs w:val="24"/>
          <w:lang w:eastAsia="zh-CN"/>
        </w:rPr>
      </w:pPr>
      <w:r w:rsidRPr="00403615">
        <w:rPr>
          <w:rFonts w:ascii="Times New Roman" w:hAnsi="Times New Roman" w:cs="Times New Roman"/>
          <w:sz w:val="24"/>
          <w:szCs w:val="24"/>
          <w:lang w:eastAsia="zh-CN"/>
        </w:rPr>
        <w:t>Każdy ujawniony lub zgłoszony incydent lub zdarzenie zagrażające dobru małoletniego, na temat którego placówka posiada wiedzę, zostaje odnotowany w księdze zdarzeń zagrażających dobru małoletniemu, której wzór stanowi załącznik do niniejszej procedury.</w:t>
      </w:r>
    </w:p>
    <w:p w14:paraId="082ADBAC" w14:textId="77777777" w:rsidR="00403615" w:rsidRDefault="002B5DF7" w:rsidP="00403615">
      <w:pPr>
        <w:numPr>
          <w:ilvl w:val="0"/>
          <w:numId w:val="29"/>
        </w:numPr>
        <w:tabs>
          <w:tab w:val="left" w:pos="-720"/>
          <w:tab w:val="center" w:pos="5931"/>
        </w:tabs>
        <w:autoSpaceDE w:val="0"/>
        <w:spacing w:line="276" w:lineRule="auto"/>
        <w:ind w:left="284" w:hanging="284"/>
        <w:jc w:val="both"/>
        <w:rPr>
          <w:rFonts w:ascii="Times New Roman" w:hAnsi="Times New Roman" w:cs="Times New Roman"/>
          <w:sz w:val="24"/>
          <w:szCs w:val="24"/>
          <w:lang w:eastAsia="zh-CN"/>
        </w:rPr>
      </w:pPr>
      <w:r w:rsidRPr="00403615">
        <w:rPr>
          <w:rFonts w:ascii="Times New Roman" w:hAnsi="Times New Roman" w:cs="Times New Roman"/>
          <w:sz w:val="24"/>
          <w:szCs w:val="24"/>
          <w:lang w:eastAsia="zh-CN"/>
        </w:rPr>
        <w:t>Księdze zdarzeń zagrażających dobru małoletniemu nadaje się kategorię archiwalną zgodnie z przepisami odrębnymi.</w:t>
      </w:r>
    </w:p>
    <w:p w14:paraId="2916FB59" w14:textId="63B9E2C8" w:rsidR="00081096" w:rsidRPr="00403615" w:rsidRDefault="002B5DF7" w:rsidP="00403615">
      <w:pPr>
        <w:numPr>
          <w:ilvl w:val="0"/>
          <w:numId w:val="29"/>
        </w:numPr>
        <w:tabs>
          <w:tab w:val="left" w:pos="-720"/>
          <w:tab w:val="center" w:pos="5931"/>
        </w:tabs>
        <w:autoSpaceDE w:val="0"/>
        <w:spacing w:line="276" w:lineRule="auto"/>
        <w:ind w:left="284" w:hanging="284"/>
        <w:jc w:val="both"/>
        <w:rPr>
          <w:rFonts w:ascii="Times New Roman" w:hAnsi="Times New Roman" w:cs="Times New Roman"/>
          <w:sz w:val="24"/>
          <w:szCs w:val="24"/>
          <w:lang w:eastAsia="zh-CN"/>
        </w:rPr>
      </w:pPr>
      <w:r w:rsidRPr="00403615">
        <w:rPr>
          <w:rFonts w:ascii="Times New Roman" w:hAnsi="Times New Roman" w:cs="Times New Roman"/>
          <w:sz w:val="24"/>
          <w:szCs w:val="24"/>
          <w:lang w:eastAsia="zh-CN"/>
        </w:rPr>
        <w:t xml:space="preserve"> </w:t>
      </w:r>
      <w:r w:rsidR="00403615">
        <w:rPr>
          <w:rFonts w:ascii="Times New Roman" w:hAnsi="Times New Roman" w:cs="Times New Roman"/>
          <w:sz w:val="24"/>
          <w:szCs w:val="24"/>
          <w:lang w:eastAsia="zh-CN"/>
        </w:rPr>
        <w:t>Każdorazowy wpis do Księgi</w:t>
      </w:r>
      <w:r w:rsidRPr="00403615">
        <w:rPr>
          <w:rFonts w:ascii="Times New Roman" w:hAnsi="Times New Roman" w:cs="Times New Roman"/>
          <w:sz w:val="24"/>
          <w:szCs w:val="24"/>
          <w:lang w:eastAsia="zh-CN"/>
        </w:rPr>
        <w:t xml:space="preserve"> zdarzeń zagrażających dobru małoletniemu uruchamia procedurę przeglądu i aktualizacji standardów ochrony małoletnich, o </w:t>
      </w:r>
      <w:r w:rsidR="00403615">
        <w:rPr>
          <w:rFonts w:ascii="Times New Roman" w:hAnsi="Times New Roman" w:cs="Times New Roman"/>
          <w:sz w:val="24"/>
          <w:szCs w:val="24"/>
          <w:lang w:eastAsia="zh-CN"/>
        </w:rPr>
        <w:t>której mowa w pkt 1</w:t>
      </w:r>
      <w:r w:rsidRPr="00403615">
        <w:rPr>
          <w:rFonts w:ascii="Times New Roman" w:hAnsi="Times New Roman" w:cs="Times New Roman"/>
          <w:sz w:val="24"/>
          <w:szCs w:val="24"/>
          <w:lang w:eastAsia="zh-CN"/>
        </w:rPr>
        <w:t>.</w:t>
      </w:r>
    </w:p>
    <w:p w14:paraId="55BD9068" w14:textId="557EB265" w:rsidR="00081096" w:rsidRDefault="00081096">
      <w:pPr>
        <w:tabs>
          <w:tab w:val="center" w:pos="7371"/>
        </w:tabs>
        <w:autoSpaceDE w:val="0"/>
        <w:spacing w:line="312" w:lineRule="auto"/>
        <w:jc w:val="both"/>
        <w:rPr>
          <w:rFonts w:ascii="Times New Roman" w:hAnsi="Times New Roman" w:cs="Times New Roman"/>
          <w:sz w:val="24"/>
          <w:szCs w:val="24"/>
          <w:lang w:eastAsia="zh-CN"/>
        </w:rPr>
      </w:pPr>
    </w:p>
    <w:p w14:paraId="788EC0C1" w14:textId="178593D1" w:rsidR="003D7EC4" w:rsidRDefault="003D7EC4">
      <w:pPr>
        <w:tabs>
          <w:tab w:val="center" w:pos="7371"/>
        </w:tabs>
        <w:autoSpaceDE w:val="0"/>
        <w:spacing w:line="312" w:lineRule="auto"/>
        <w:jc w:val="both"/>
        <w:rPr>
          <w:rFonts w:ascii="Times New Roman" w:hAnsi="Times New Roman" w:cs="Times New Roman"/>
          <w:sz w:val="24"/>
          <w:szCs w:val="24"/>
          <w:lang w:eastAsia="zh-CN"/>
        </w:rPr>
      </w:pPr>
    </w:p>
    <w:p w14:paraId="7A847B62" w14:textId="477E6339" w:rsidR="003D7EC4" w:rsidRDefault="003D7EC4">
      <w:pPr>
        <w:tabs>
          <w:tab w:val="center" w:pos="7371"/>
        </w:tabs>
        <w:autoSpaceDE w:val="0"/>
        <w:spacing w:line="312" w:lineRule="auto"/>
        <w:jc w:val="both"/>
        <w:rPr>
          <w:rFonts w:ascii="Times New Roman" w:hAnsi="Times New Roman" w:cs="Times New Roman"/>
          <w:sz w:val="24"/>
          <w:szCs w:val="24"/>
          <w:lang w:eastAsia="zh-CN"/>
        </w:rPr>
      </w:pPr>
    </w:p>
    <w:p w14:paraId="56B16F07" w14:textId="6FFD39E7" w:rsidR="003D7EC4" w:rsidRDefault="003D7EC4">
      <w:pPr>
        <w:tabs>
          <w:tab w:val="center" w:pos="7371"/>
        </w:tabs>
        <w:autoSpaceDE w:val="0"/>
        <w:spacing w:line="312" w:lineRule="auto"/>
        <w:jc w:val="both"/>
        <w:rPr>
          <w:rFonts w:ascii="Times New Roman" w:hAnsi="Times New Roman" w:cs="Times New Roman"/>
          <w:sz w:val="24"/>
          <w:szCs w:val="24"/>
          <w:lang w:eastAsia="zh-CN"/>
        </w:rPr>
      </w:pPr>
    </w:p>
    <w:p w14:paraId="60A3555E" w14:textId="750EDA20" w:rsidR="003D7EC4" w:rsidRDefault="003D7EC4">
      <w:pPr>
        <w:tabs>
          <w:tab w:val="center" w:pos="7371"/>
        </w:tabs>
        <w:autoSpaceDE w:val="0"/>
        <w:spacing w:line="312" w:lineRule="auto"/>
        <w:jc w:val="both"/>
        <w:rPr>
          <w:rFonts w:ascii="Times New Roman" w:hAnsi="Times New Roman" w:cs="Times New Roman"/>
          <w:sz w:val="24"/>
          <w:szCs w:val="24"/>
          <w:lang w:eastAsia="zh-CN"/>
        </w:rPr>
      </w:pPr>
    </w:p>
    <w:p w14:paraId="55D2FBCE" w14:textId="77777777" w:rsidR="003D7EC4" w:rsidRDefault="003D7EC4">
      <w:pPr>
        <w:tabs>
          <w:tab w:val="center" w:pos="7371"/>
        </w:tabs>
        <w:autoSpaceDE w:val="0"/>
        <w:spacing w:line="312" w:lineRule="auto"/>
        <w:jc w:val="both"/>
        <w:rPr>
          <w:rFonts w:ascii="Times New Roman" w:hAnsi="Times New Roman" w:cs="Times New Roman"/>
          <w:sz w:val="24"/>
          <w:szCs w:val="24"/>
          <w:lang w:eastAsia="zh-CN"/>
        </w:rPr>
      </w:pPr>
    </w:p>
    <w:p w14:paraId="6459C3AA" w14:textId="77777777" w:rsidR="00081096" w:rsidRDefault="002B5DF7">
      <w:pPr>
        <w:spacing w:line="360" w:lineRule="auto"/>
        <w:jc w:val="center"/>
      </w:pPr>
      <w:r>
        <w:rPr>
          <w:rFonts w:ascii="Times New Roman" w:eastAsia="Times New Roman" w:hAnsi="Times New Roman" w:cs="Times New Roman"/>
          <w:b/>
          <w:color w:val="000000"/>
          <w:sz w:val="24"/>
          <w:szCs w:val="24"/>
        </w:rPr>
        <w:lastRenderedPageBreak/>
        <w:t>Rozdział 11</w:t>
      </w:r>
    </w:p>
    <w:p w14:paraId="62B44173" w14:textId="77777777" w:rsidR="00081096" w:rsidRDefault="002B5DF7">
      <w:pPr>
        <w:spacing w:line="360" w:lineRule="auto"/>
        <w:jc w:val="center"/>
      </w:pPr>
      <w:r>
        <w:rPr>
          <w:rFonts w:ascii="Times New Roman" w:eastAsia="Times New Roman" w:hAnsi="Times New Roman" w:cs="Times New Roman"/>
          <w:b/>
          <w:color w:val="000000"/>
          <w:sz w:val="24"/>
          <w:szCs w:val="24"/>
        </w:rPr>
        <w:t>Przepisy końcowe</w:t>
      </w:r>
    </w:p>
    <w:p w14:paraId="383FB9CF" w14:textId="77777777" w:rsidR="00081096" w:rsidRDefault="00081096">
      <w:pPr>
        <w:spacing w:line="276" w:lineRule="auto"/>
        <w:rPr>
          <w:rFonts w:ascii="Times New Roman" w:eastAsia="Times New Roman" w:hAnsi="Times New Roman" w:cs="Times New Roman"/>
          <w:color w:val="000000"/>
          <w:sz w:val="24"/>
          <w:szCs w:val="24"/>
        </w:rPr>
      </w:pPr>
    </w:p>
    <w:p w14:paraId="7FC81CA7" w14:textId="77777777" w:rsidR="00081096" w:rsidRDefault="002B5DF7">
      <w:pPr>
        <w:numPr>
          <w:ilvl w:val="0"/>
          <w:numId w:val="31"/>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Standardy wchodzą w życie z dniem ogłoszenia zarządzenia.</w:t>
      </w:r>
    </w:p>
    <w:p w14:paraId="3B00266F" w14:textId="77777777" w:rsidR="00081096" w:rsidRDefault="002B5DF7">
      <w:pPr>
        <w:numPr>
          <w:ilvl w:val="0"/>
          <w:numId w:val="31"/>
        </w:numPr>
        <w:spacing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Ogłoszenie następuje poprzez zamieszczenie Standardów na stronie internetowej szkoły, wywieszenie na tablicy ogłoszeń i umieszczenie kopii w gabinecie pedagoga, poprzez przesłanie tekstu drogą elektroniczną, przy wykorzystaniu dziennika elektronicznego. </w:t>
      </w:r>
    </w:p>
    <w:p w14:paraId="0FCF3C3B"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1C4656FD"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5183DA30"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4A5638B5"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68CA465A"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32F9D94A"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3611C99E"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63709527"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7116E271"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15F9EAC3"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2FAFE8EC"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0A87746A"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0989AF59"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02189C96"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053BE343"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658A40BB"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03E22A08"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167332E0"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5C73772B"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54AF8483"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6C7B71E6"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56CD7C5D"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2428E6B6"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50278F4F"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18B1B693" w14:textId="1A12E32F" w:rsidR="00081096" w:rsidRDefault="00081096">
      <w:pPr>
        <w:tabs>
          <w:tab w:val="center" w:pos="7371"/>
        </w:tabs>
        <w:autoSpaceDE w:val="0"/>
        <w:spacing w:line="312" w:lineRule="auto"/>
        <w:jc w:val="both"/>
        <w:rPr>
          <w:rFonts w:ascii="Times New Roman" w:hAnsi="Times New Roman" w:cs="Times New Roman"/>
          <w:sz w:val="24"/>
          <w:szCs w:val="24"/>
        </w:rPr>
      </w:pPr>
    </w:p>
    <w:p w14:paraId="61A23147" w14:textId="26495B45" w:rsidR="003D7EC4" w:rsidRDefault="003D7EC4">
      <w:pPr>
        <w:tabs>
          <w:tab w:val="center" w:pos="7371"/>
        </w:tabs>
        <w:autoSpaceDE w:val="0"/>
        <w:spacing w:line="312" w:lineRule="auto"/>
        <w:jc w:val="both"/>
        <w:rPr>
          <w:rFonts w:ascii="Times New Roman" w:hAnsi="Times New Roman" w:cs="Times New Roman"/>
          <w:sz w:val="24"/>
          <w:szCs w:val="24"/>
        </w:rPr>
      </w:pPr>
    </w:p>
    <w:p w14:paraId="673F1DD0" w14:textId="7B6793CB" w:rsidR="003D7EC4" w:rsidRDefault="003D7EC4">
      <w:pPr>
        <w:tabs>
          <w:tab w:val="center" w:pos="7371"/>
        </w:tabs>
        <w:autoSpaceDE w:val="0"/>
        <w:spacing w:line="312" w:lineRule="auto"/>
        <w:jc w:val="both"/>
        <w:rPr>
          <w:rFonts w:ascii="Times New Roman" w:hAnsi="Times New Roman" w:cs="Times New Roman"/>
          <w:sz w:val="24"/>
          <w:szCs w:val="24"/>
        </w:rPr>
      </w:pPr>
    </w:p>
    <w:p w14:paraId="4F9DCDC7" w14:textId="73EC2F05" w:rsidR="003D7EC4" w:rsidRDefault="003D7EC4">
      <w:pPr>
        <w:tabs>
          <w:tab w:val="center" w:pos="7371"/>
        </w:tabs>
        <w:autoSpaceDE w:val="0"/>
        <w:spacing w:line="312" w:lineRule="auto"/>
        <w:jc w:val="both"/>
        <w:rPr>
          <w:rFonts w:ascii="Times New Roman" w:hAnsi="Times New Roman" w:cs="Times New Roman"/>
          <w:sz w:val="24"/>
          <w:szCs w:val="24"/>
        </w:rPr>
      </w:pPr>
    </w:p>
    <w:p w14:paraId="46D4C9F4" w14:textId="6C546849" w:rsidR="003D7EC4" w:rsidRDefault="003D7EC4">
      <w:pPr>
        <w:tabs>
          <w:tab w:val="center" w:pos="7371"/>
        </w:tabs>
        <w:autoSpaceDE w:val="0"/>
        <w:spacing w:line="312" w:lineRule="auto"/>
        <w:jc w:val="both"/>
        <w:rPr>
          <w:rFonts w:ascii="Times New Roman" w:hAnsi="Times New Roman" w:cs="Times New Roman"/>
          <w:sz w:val="24"/>
          <w:szCs w:val="24"/>
        </w:rPr>
      </w:pPr>
    </w:p>
    <w:p w14:paraId="7D319FC4" w14:textId="77777777" w:rsidR="003D7EC4" w:rsidRDefault="003D7EC4">
      <w:pPr>
        <w:tabs>
          <w:tab w:val="center" w:pos="7371"/>
        </w:tabs>
        <w:autoSpaceDE w:val="0"/>
        <w:spacing w:line="312" w:lineRule="auto"/>
        <w:jc w:val="both"/>
        <w:rPr>
          <w:rFonts w:ascii="Times New Roman" w:hAnsi="Times New Roman" w:cs="Times New Roman"/>
          <w:sz w:val="24"/>
          <w:szCs w:val="24"/>
        </w:rPr>
      </w:pPr>
    </w:p>
    <w:p w14:paraId="23755FC3"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68E78232"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147AA783" w14:textId="77777777" w:rsidR="00081096" w:rsidRDefault="002B5DF7">
      <w:pPr>
        <w:spacing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Załącznik 1</w:t>
      </w:r>
    </w:p>
    <w:p w14:paraId="1403C7D1" w14:textId="73CB2E17" w:rsidR="00081096" w:rsidRDefault="002B5DF7">
      <w:pPr>
        <w:spacing w:line="360" w:lineRule="auto"/>
        <w:ind w:left="284"/>
        <w:jc w:val="both"/>
      </w:pPr>
      <w:r>
        <w:rPr>
          <w:rFonts w:ascii="Times New Roman" w:hAnsi="Times New Roman" w:cs="Times New Roman"/>
          <w:b/>
          <w:bCs/>
          <w:sz w:val="24"/>
          <w:szCs w:val="24"/>
        </w:rPr>
        <w:t xml:space="preserve"> </w:t>
      </w:r>
    </w:p>
    <w:p w14:paraId="70155B7D" w14:textId="77777777" w:rsidR="00081096" w:rsidRDefault="00081096">
      <w:pPr>
        <w:spacing w:line="360" w:lineRule="auto"/>
        <w:ind w:left="284"/>
        <w:jc w:val="both"/>
        <w:rPr>
          <w:rFonts w:ascii="Times New Roman" w:eastAsia="Times New Roman" w:hAnsi="Times New Roman" w:cs="Times New Roman"/>
          <w:color w:val="000000"/>
          <w:sz w:val="24"/>
          <w:szCs w:val="24"/>
        </w:rPr>
      </w:pPr>
    </w:p>
    <w:p w14:paraId="7E63BDF2" w14:textId="77777777" w:rsidR="00081096" w:rsidRDefault="00081096">
      <w:pPr>
        <w:jc w:val="center"/>
        <w:rPr>
          <w:b/>
          <w:sz w:val="28"/>
          <w:szCs w:val="28"/>
        </w:rPr>
      </w:pPr>
    </w:p>
    <w:p w14:paraId="537AF0B6" w14:textId="77777777" w:rsidR="00081096" w:rsidRDefault="00081096">
      <w:pPr>
        <w:jc w:val="center"/>
        <w:rPr>
          <w:b/>
          <w:sz w:val="28"/>
          <w:szCs w:val="28"/>
        </w:rPr>
      </w:pPr>
    </w:p>
    <w:p w14:paraId="1057A439" w14:textId="6D9CA495" w:rsidR="00863735" w:rsidRDefault="002B5DF7" w:rsidP="00863735">
      <w:pPr>
        <w:jc w:val="both"/>
      </w:pPr>
      <w:r>
        <w:t>…………..………………………….</w:t>
      </w:r>
      <w:r w:rsidR="00863735">
        <w:t xml:space="preserve">                                                                                                                 …………………………………….</w:t>
      </w:r>
    </w:p>
    <w:p w14:paraId="4F009A0D" w14:textId="54891689" w:rsidR="00081096" w:rsidRDefault="002B5DF7" w:rsidP="00863735">
      <w:r>
        <w:t xml:space="preserve"> </w:t>
      </w:r>
      <w:r w:rsidR="00863735">
        <w:t xml:space="preserve">     (imię i nazwisko) </w:t>
      </w:r>
      <w:r>
        <w:t xml:space="preserve">                                                                                  </w:t>
      </w:r>
      <w:r w:rsidR="00863735">
        <w:t xml:space="preserve">                                </w:t>
      </w:r>
      <w:r>
        <w:t xml:space="preserve">         </w:t>
      </w:r>
      <w:r w:rsidR="00863735">
        <w:t xml:space="preserve"> </w:t>
      </w:r>
      <w:r>
        <w:t xml:space="preserve"> (miejscowość, data)</w:t>
      </w:r>
    </w:p>
    <w:p w14:paraId="285CDA80" w14:textId="77777777" w:rsidR="00081096" w:rsidRDefault="00081096"/>
    <w:p w14:paraId="0D371ACC" w14:textId="77777777" w:rsidR="00081096" w:rsidRDefault="00081096"/>
    <w:p w14:paraId="160BC3BA" w14:textId="77777777" w:rsidR="00081096" w:rsidRDefault="00081096"/>
    <w:p w14:paraId="5C607236" w14:textId="77777777" w:rsidR="00081096" w:rsidRDefault="00081096"/>
    <w:p w14:paraId="7B0A71EE" w14:textId="77777777" w:rsidR="00081096" w:rsidRDefault="00081096"/>
    <w:p w14:paraId="5AC1C260" w14:textId="77777777" w:rsidR="00081096" w:rsidRDefault="00081096"/>
    <w:p w14:paraId="564AD416" w14:textId="77777777" w:rsidR="00081096" w:rsidRDefault="002B5DF7">
      <w:pPr>
        <w:jc w:val="center"/>
        <w:rPr>
          <w:b/>
          <w:sz w:val="28"/>
          <w:szCs w:val="28"/>
        </w:rPr>
      </w:pPr>
      <w:r>
        <w:rPr>
          <w:b/>
          <w:sz w:val="28"/>
          <w:szCs w:val="28"/>
        </w:rPr>
        <w:t>OŚWIADCZENIE</w:t>
      </w:r>
    </w:p>
    <w:p w14:paraId="0FB72976" w14:textId="77777777" w:rsidR="00081096" w:rsidRDefault="00081096">
      <w:pPr>
        <w:jc w:val="center"/>
        <w:rPr>
          <w:b/>
          <w:sz w:val="28"/>
          <w:szCs w:val="28"/>
        </w:rPr>
      </w:pPr>
    </w:p>
    <w:p w14:paraId="00BE42B4" w14:textId="77777777" w:rsidR="00081096" w:rsidRDefault="00081096"/>
    <w:p w14:paraId="1E1194A9" w14:textId="00C9F1BE" w:rsidR="00081096" w:rsidRDefault="002B5DF7">
      <w:pPr>
        <w:spacing w:before="240" w:line="360" w:lineRule="auto"/>
        <w:jc w:val="both"/>
      </w:pPr>
      <w:r>
        <w:t>Oświadczam, że nie posiadam / posiadam* pełną zdolność do czynności prawnych oraz korzystania z pełni praw publicznych.</w:t>
      </w:r>
    </w:p>
    <w:p w14:paraId="2380E3C0" w14:textId="77777777" w:rsidR="00081096" w:rsidRDefault="00081096">
      <w:pPr>
        <w:spacing w:line="360" w:lineRule="auto"/>
      </w:pPr>
    </w:p>
    <w:p w14:paraId="22ADFF40" w14:textId="77777777" w:rsidR="00081096" w:rsidRDefault="00081096">
      <w:pPr>
        <w:spacing w:line="360" w:lineRule="auto"/>
      </w:pPr>
    </w:p>
    <w:p w14:paraId="082608D1" w14:textId="77777777" w:rsidR="00081096" w:rsidRDefault="00081096">
      <w:pPr>
        <w:spacing w:line="360" w:lineRule="auto"/>
      </w:pPr>
    </w:p>
    <w:p w14:paraId="362CEB7E" w14:textId="77777777" w:rsidR="00081096" w:rsidRDefault="002B5DF7">
      <w:pPr>
        <w:ind w:left="7020" w:hanging="1356"/>
      </w:pPr>
      <w:r>
        <w:t xml:space="preserve">    …………………..……………………………………                                                                     (podpis )</w:t>
      </w:r>
    </w:p>
    <w:p w14:paraId="74530D62" w14:textId="77777777" w:rsidR="00081096" w:rsidRDefault="00081096">
      <w:pPr>
        <w:ind w:left="7020" w:hanging="1356"/>
      </w:pPr>
    </w:p>
    <w:p w14:paraId="31357192" w14:textId="77777777" w:rsidR="00081096" w:rsidRDefault="00081096">
      <w:pPr>
        <w:ind w:left="7020" w:hanging="1356"/>
      </w:pPr>
    </w:p>
    <w:p w14:paraId="6A52C960" w14:textId="77777777" w:rsidR="00081096" w:rsidRDefault="00081096">
      <w:pPr>
        <w:ind w:left="7020" w:hanging="1356"/>
      </w:pPr>
    </w:p>
    <w:p w14:paraId="050451D4" w14:textId="77777777" w:rsidR="00081096" w:rsidRDefault="00081096">
      <w:pPr>
        <w:ind w:left="7020" w:hanging="1356"/>
      </w:pPr>
    </w:p>
    <w:p w14:paraId="11C3DF5A" w14:textId="77777777" w:rsidR="00081096" w:rsidRDefault="00081096">
      <w:pPr>
        <w:ind w:left="7020" w:hanging="1356"/>
      </w:pPr>
    </w:p>
    <w:p w14:paraId="225C2F0D" w14:textId="77777777" w:rsidR="00081096" w:rsidRDefault="00081096">
      <w:pPr>
        <w:ind w:left="7020" w:hanging="1356"/>
      </w:pPr>
    </w:p>
    <w:p w14:paraId="4585D7C5" w14:textId="77777777" w:rsidR="00081096" w:rsidRDefault="00081096">
      <w:pPr>
        <w:ind w:left="7020" w:hanging="1356"/>
      </w:pPr>
    </w:p>
    <w:p w14:paraId="3AB3766F" w14:textId="77777777" w:rsidR="00081096" w:rsidRDefault="00081096">
      <w:pPr>
        <w:ind w:left="7020" w:hanging="1356"/>
      </w:pPr>
    </w:p>
    <w:p w14:paraId="11D3604F" w14:textId="77777777" w:rsidR="00081096" w:rsidRDefault="00081096">
      <w:pPr>
        <w:ind w:left="7020" w:hanging="1356"/>
      </w:pPr>
    </w:p>
    <w:p w14:paraId="75228452" w14:textId="77777777" w:rsidR="00081096" w:rsidRDefault="00081096">
      <w:pPr>
        <w:ind w:left="7020" w:hanging="1356"/>
      </w:pPr>
    </w:p>
    <w:p w14:paraId="483B44E2" w14:textId="77777777" w:rsidR="00081096" w:rsidRDefault="00081096">
      <w:pPr>
        <w:jc w:val="both"/>
      </w:pPr>
    </w:p>
    <w:p w14:paraId="24CE7F20" w14:textId="77777777" w:rsidR="00081096" w:rsidRDefault="00081096">
      <w:pPr>
        <w:jc w:val="both"/>
      </w:pPr>
    </w:p>
    <w:p w14:paraId="20EFAD1E" w14:textId="77777777" w:rsidR="00081096" w:rsidRDefault="00081096">
      <w:pPr>
        <w:jc w:val="both"/>
      </w:pPr>
    </w:p>
    <w:p w14:paraId="25D11E1C" w14:textId="54B42D5A" w:rsidR="00081096" w:rsidRDefault="002B5DF7">
      <w:pPr>
        <w:jc w:val="both"/>
      </w:pPr>
      <w:r>
        <w:t>* niepotrzebne skreślić</w:t>
      </w:r>
    </w:p>
    <w:p w14:paraId="1F3CBF6C" w14:textId="78885105" w:rsidR="003D7EC4" w:rsidRDefault="003D7EC4">
      <w:pPr>
        <w:jc w:val="both"/>
      </w:pPr>
    </w:p>
    <w:p w14:paraId="20993543" w14:textId="309D1C57" w:rsidR="003D7EC4" w:rsidRDefault="003D7EC4">
      <w:pPr>
        <w:jc w:val="both"/>
      </w:pPr>
    </w:p>
    <w:p w14:paraId="1654F6A5" w14:textId="5486E4E4" w:rsidR="003D7EC4" w:rsidRDefault="003D7EC4">
      <w:pPr>
        <w:jc w:val="both"/>
      </w:pPr>
    </w:p>
    <w:p w14:paraId="5607ED92" w14:textId="0931E5B7" w:rsidR="003D7EC4" w:rsidRDefault="003D7EC4">
      <w:pPr>
        <w:jc w:val="both"/>
      </w:pPr>
    </w:p>
    <w:p w14:paraId="5A4651A1" w14:textId="56B67783" w:rsidR="003D7EC4" w:rsidRDefault="003D7EC4">
      <w:pPr>
        <w:jc w:val="both"/>
      </w:pPr>
    </w:p>
    <w:p w14:paraId="3113B741" w14:textId="5C6A0A35" w:rsidR="003D7EC4" w:rsidRDefault="003D7EC4">
      <w:pPr>
        <w:jc w:val="both"/>
      </w:pPr>
    </w:p>
    <w:p w14:paraId="6B168C09" w14:textId="77777777" w:rsidR="003D7EC4" w:rsidRDefault="003D7EC4">
      <w:pPr>
        <w:jc w:val="both"/>
      </w:pPr>
    </w:p>
    <w:p w14:paraId="627CD337" w14:textId="77777777" w:rsidR="00081096" w:rsidRDefault="00081096">
      <w:pPr>
        <w:jc w:val="both"/>
      </w:pPr>
    </w:p>
    <w:p w14:paraId="69BFC3EA" w14:textId="1C6B3A68" w:rsidR="00081096" w:rsidRDefault="00081096">
      <w:pPr>
        <w:spacing w:line="360" w:lineRule="auto"/>
        <w:ind w:left="284"/>
        <w:jc w:val="both"/>
        <w:rPr>
          <w:rFonts w:ascii="Times New Roman" w:eastAsia="Times New Roman" w:hAnsi="Times New Roman" w:cs="Times New Roman"/>
          <w:color w:val="000000"/>
          <w:sz w:val="24"/>
          <w:szCs w:val="24"/>
        </w:rPr>
      </w:pPr>
    </w:p>
    <w:p w14:paraId="58AC5D34" w14:textId="77777777" w:rsidR="00863735" w:rsidRDefault="00863735">
      <w:pPr>
        <w:spacing w:line="360" w:lineRule="auto"/>
        <w:ind w:left="284"/>
        <w:jc w:val="both"/>
        <w:rPr>
          <w:rFonts w:ascii="Times New Roman" w:eastAsia="Times New Roman" w:hAnsi="Times New Roman" w:cs="Times New Roman"/>
          <w:color w:val="000000"/>
          <w:sz w:val="24"/>
          <w:szCs w:val="24"/>
        </w:rPr>
      </w:pPr>
    </w:p>
    <w:p w14:paraId="7CCBC72A"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30A48A53" w14:textId="77777777" w:rsidR="00081096" w:rsidRDefault="002B5DF7">
      <w:pPr>
        <w:spacing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Załącznik 2</w:t>
      </w:r>
    </w:p>
    <w:p w14:paraId="345868C6" w14:textId="5B072DFA" w:rsidR="00081096" w:rsidRDefault="00081096">
      <w:pPr>
        <w:spacing w:line="360" w:lineRule="auto"/>
        <w:ind w:left="284"/>
        <w:jc w:val="both"/>
        <w:rPr>
          <w:rFonts w:ascii="Times New Roman" w:eastAsia="Times New Roman" w:hAnsi="Times New Roman" w:cs="Times New Roman"/>
          <w:color w:val="000000"/>
          <w:sz w:val="24"/>
          <w:szCs w:val="24"/>
        </w:rPr>
      </w:pPr>
    </w:p>
    <w:p w14:paraId="3D7BC1A3" w14:textId="4FC060AE" w:rsidR="003D7EC4" w:rsidRDefault="003D7EC4">
      <w:pPr>
        <w:spacing w:line="360" w:lineRule="auto"/>
        <w:ind w:left="284"/>
        <w:jc w:val="both"/>
        <w:rPr>
          <w:rFonts w:ascii="Times New Roman" w:eastAsia="Times New Roman" w:hAnsi="Times New Roman" w:cs="Times New Roman"/>
          <w:color w:val="000000"/>
          <w:sz w:val="24"/>
          <w:szCs w:val="24"/>
        </w:rPr>
      </w:pPr>
    </w:p>
    <w:p w14:paraId="2249E494" w14:textId="07D2D4CA" w:rsidR="003D7EC4" w:rsidRDefault="003D7EC4">
      <w:pPr>
        <w:spacing w:line="360" w:lineRule="auto"/>
        <w:ind w:left="284"/>
        <w:jc w:val="both"/>
        <w:rPr>
          <w:rFonts w:ascii="Times New Roman" w:eastAsia="Times New Roman" w:hAnsi="Times New Roman" w:cs="Times New Roman"/>
          <w:color w:val="000000"/>
          <w:sz w:val="24"/>
          <w:szCs w:val="24"/>
        </w:rPr>
      </w:pPr>
    </w:p>
    <w:p w14:paraId="3E3A06C0" w14:textId="77777777" w:rsidR="003D7EC4" w:rsidRDefault="003D7EC4">
      <w:pPr>
        <w:spacing w:line="360" w:lineRule="auto"/>
        <w:ind w:left="284"/>
        <w:jc w:val="both"/>
        <w:rPr>
          <w:rFonts w:ascii="Times New Roman" w:eastAsia="Times New Roman" w:hAnsi="Times New Roman" w:cs="Times New Roman"/>
          <w:color w:val="000000"/>
          <w:sz w:val="24"/>
          <w:szCs w:val="24"/>
        </w:rPr>
      </w:pPr>
    </w:p>
    <w:p w14:paraId="3EB843BB" w14:textId="77777777" w:rsidR="00081096" w:rsidRDefault="00081096">
      <w:pPr>
        <w:spacing w:line="360" w:lineRule="auto"/>
        <w:ind w:left="284"/>
        <w:jc w:val="center"/>
        <w:rPr>
          <w:rFonts w:ascii="Times New Roman" w:eastAsia="Times New Roman" w:hAnsi="Times New Roman" w:cs="Times New Roman"/>
          <w:b/>
          <w:bCs/>
          <w:color w:val="000000"/>
          <w:sz w:val="24"/>
          <w:szCs w:val="24"/>
        </w:rPr>
      </w:pPr>
    </w:p>
    <w:p w14:paraId="3E0B2191" w14:textId="37CEF94E" w:rsidR="00081096" w:rsidRDefault="002B5DF7">
      <w:pPr>
        <w:spacing w:line="360" w:lineRule="auto"/>
        <w:ind w:left="284"/>
        <w:jc w:val="center"/>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 xml:space="preserve">Karta  dokumentowania przebiegu zdarzenia </w:t>
      </w:r>
      <w:r w:rsidR="003D7EC4">
        <w:rPr>
          <w:rFonts w:ascii="Times New Roman" w:eastAsia="Times New Roman" w:hAnsi="Times New Roman" w:cs="Times New Roman"/>
          <w:b/>
          <w:bCs/>
          <w:i/>
          <w:color w:val="000000"/>
          <w:sz w:val="24"/>
          <w:szCs w:val="24"/>
        </w:rPr>
        <w:t>z dnia</w:t>
      </w:r>
      <w:r>
        <w:rPr>
          <w:rFonts w:ascii="Times New Roman" w:eastAsia="Times New Roman" w:hAnsi="Times New Roman" w:cs="Times New Roman"/>
          <w:b/>
          <w:bCs/>
          <w:i/>
          <w:color w:val="000000"/>
          <w:sz w:val="24"/>
          <w:szCs w:val="24"/>
        </w:rPr>
        <w:t>……..</w:t>
      </w:r>
    </w:p>
    <w:p w14:paraId="4C13A033" w14:textId="77777777" w:rsidR="00081096" w:rsidRDefault="002B5DF7">
      <w:pPr>
        <w:spacing w:line="360" w:lineRule="auto"/>
        <w:ind w:left="2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p>
    <w:tbl>
      <w:tblPr>
        <w:tblW w:w="8778" w:type="dxa"/>
        <w:tblInd w:w="284" w:type="dxa"/>
        <w:tblCellMar>
          <w:left w:w="10" w:type="dxa"/>
          <w:right w:w="10" w:type="dxa"/>
        </w:tblCellMar>
        <w:tblLook w:val="0000" w:firstRow="0" w:lastRow="0" w:firstColumn="0" w:lastColumn="0" w:noHBand="0" w:noVBand="0"/>
      </w:tblPr>
      <w:tblGrid>
        <w:gridCol w:w="1979"/>
        <w:gridCol w:w="1276"/>
        <w:gridCol w:w="3328"/>
        <w:gridCol w:w="2195"/>
      </w:tblGrid>
      <w:tr w:rsidR="00081096" w14:paraId="056E9C6A"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5AD47" w14:textId="77777777" w:rsidR="00081096" w:rsidRDefault="002B5DF7">
            <w:pPr>
              <w:spacing w:line="360" w:lineRule="auto"/>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Imię i nazwisko</w:t>
            </w:r>
          </w:p>
          <w:p w14:paraId="17055416" w14:textId="77777777" w:rsidR="00081096" w:rsidRDefault="002B5DF7">
            <w:pPr>
              <w:spacing w:line="360" w:lineRule="auto"/>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 xml:space="preserve"> ucznia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9AEC" w14:textId="77777777" w:rsidR="00081096" w:rsidRDefault="002B5DF7">
            <w:pPr>
              <w:spacing w:line="360" w:lineRule="auto"/>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klasa</w:t>
            </w: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1BCA" w14:textId="77777777" w:rsidR="00081096" w:rsidRDefault="002B5DF7">
            <w:pPr>
              <w:spacing w:line="360" w:lineRule="auto"/>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Opis zdarzenia</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D5E0" w14:textId="77777777" w:rsidR="00081096" w:rsidRDefault="002B5DF7">
            <w:pPr>
              <w:spacing w:line="360" w:lineRule="auto"/>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Osoba zgłaszająca</w:t>
            </w:r>
          </w:p>
        </w:tc>
      </w:tr>
      <w:tr w:rsidR="00081096" w14:paraId="45EF1C95" w14:textId="77777777">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349A8" w14:textId="77777777" w:rsidR="00081096" w:rsidRDefault="00081096">
            <w:pPr>
              <w:spacing w:line="360" w:lineRule="auto"/>
              <w:jc w:val="both"/>
              <w:rPr>
                <w:rFonts w:ascii="Times New Roman" w:eastAsia="Times New Roman" w:hAnsi="Times New Roman" w:cs="Times New Roman"/>
                <w:i/>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DA6FA" w14:textId="77777777" w:rsidR="00081096" w:rsidRDefault="00081096">
            <w:pPr>
              <w:spacing w:line="360" w:lineRule="auto"/>
              <w:jc w:val="both"/>
              <w:rPr>
                <w:rFonts w:ascii="Times New Roman" w:eastAsia="Times New Roman" w:hAnsi="Times New Roman" w:cs="Times New Roman"/>
                <w:i/>
                <w:color w:val="000000"/>
                <w:sz w:val="24"/>
                <w:szCs w:val="24"/>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B66EA" w14:textId="77777777" w:rsidR="00081096" w:rsidRDefault="00081096">
            <w:pPr>
              <w:spacing w:line="360" w:lineRule="auto"/>
              <w:jc w:val="both"/>
              <w:rPr>
                <w:rFonts w:ascii="Times New Roman" w:eastAsia="Times New Roman" w:hAnsi="Times New Roman" w:cs="Times New Roman"/>
                <w:i/>
                <w:color w:val="000000"/>
                <w:sz w:val="24"/>
                <w:szCs w:val="24"/>
              </w:rPr>
            </w:pPr>
          </w:p>
          <w:p w14:paraId="3B87EB49" w14:textId="77777777" w:rsidR="00081096" w:rsidRDefault="00081096">
            <w:pPr>
              <w:spacing w:line="360" w:lineRule="auto"/>
              <w:jc w:val="both"/>
              <w:rPr>
                <w:rFonts w:ascii="Times New Roman" w:eastAsia="Times New Roman" w:hAnsi="Times New Roman" w:cs="Times New Roman"/>
                <w:i/>
                <w:color w:val="000000"/>
                <w:sz w:val="24"/>
                <w:szCs w:val="24"/>
              </w:rPr>
            </w:pPr>
          </w:p>
          <w:p w14:paraId="685A25E9" w14:textId="77777777" w:rsidR="00081096" w:rsidRDefault="00081096">
            <w:pPr>
              <w:spacing w:line="360" w:lineRule="auto"/>
              <w:jc w:val="both"/>
              <w:rPr>
                <w:rFonts w:ascii="Times New Roman" w:eastAsia="Times New Roman" w:hAnsi="Times New Roman" w:cs="Times New Roman"/>
                <w:i/>
                <w:color w:val="000000"/>
                <w:sz w:val="24"/>
                <w:szCs w:val="24"/>
              </w:rPr>
            </w:pPr>
          </w:p>
          <w:p w14:paraId="656D460A" w14:textId="77777777" w:rsidR="00081096" w:rsidRDefault="00081096">
            <w:pPr>
              <w:spacing w:line="360" w:lineRule="auto"/>
              <w:jc w:val="both"/>
              <w:rPr>
                <w:rFonts w:ascii="Times New Roman" w:eastAsia="Times New Roman" w:hAnsi="Times New Roman" w:cs="Times New Roman"/>
                <w:i/>
                <w:color w:val="000000"/>
                <w:sz w:val="24"/>
                <w:szCs w:val="24"/>
              </w:rPr>
            </w:pPr>
          </w:p>
          <w:p w14:paraId="2C24EB24" w14:textId="77777777" w:rsidR="00081096" w:rsidRDefault="00081096">
            <w:pPr>
              <w:spacing w:line="360" w:lineRule="auto"/>
              <w:jc w:val="both"/>
              <w:rPr>
                <w:rFonts w:ascii="Times New Roman" w:eastAsia="Times New Roman" w:hAnsi="Times New Roman" w:cs="Times New Roman"/>
                <w:i/>
                <w:color w:val="000000"/>
                <w:sz w:val="24"/>
                <w:szCs w:val="24"/>
              </w:rPr>
            </w:pPr>
          </w:p>
          <w:p w14:paraId="1F5D8112" w14:textId="77777777" w:rsidR="00081096" w:rsidRDefault="00081096">
            <w:pPr>
              <w:spacing w:line="360" w:lineRule="auto"/>
              <w:jc w:val="both"/>
              <w:rPr>
                <w:rFonts w:ascii="Times New Roman" w:eastAsia="Times New Roman" w:hAnsi="Times New Roman" w:cs="Times New Roman"/>
                <w:i/>
                <w:color w:val="000000"/>
                <w:sz w:val="24"/>
                <w:szCs w:val="24"/>
              </w:rPr>
            </w:pPr>
          </w:p>
          <w:p w14:paraId="612D63D5" w14:textId="77777777" w:rsidR="00081096" w:rsidRDefault="00081096">
            <w:pPr>
              <w:spacing w:line="360" w:lineRule="auto"/>
              <w:jc w:val="both"/>
              <w:rPr>
                <w:rFonts w:ascii="Times New Roman" w:eastAsia="Times New Roman" w:hAnsi="Times New Roman" w:cs="Times New Roman"/>
                <w:i/>
                <w:color w:val="000000"/>
                <w:sz w:val="24"/>
                <w:szCs w:val="24"/>
              </w:rPr>
            </w:pPr>
          </w:p>
          <w:p w14:paraId="255BC97B" w14:textId="77777777" w:rsidR="00081096" w:rsidRDefault="00081096">
            <w:pPr>
              <w:spacing w:line="360" w:lineRule="auto"/>
              <w:jc w:val="both"/>
              <w:rPr>
                <w:rFonts w:ascii="Times New Roman" w:eastAsia="Times New Roman" w:hAnsi="Times New Roman" w:cs="Times New Roman"/>
                <w:i/>
                <w:color w:val="000000"/>
                <w:sz w:val="24"/>
                <w:szCs w:val="24"/>
              </w:rPr>
            </w:pPr>
          </w:p>
          <w:p w14:paraId="4D4D4B20" w14:textId="77777777" w:rsidR="00081096" w:rsidRDefault="00081096">
            <w:pPr>
              <w:spacing w:line="360" w:lineRule="auto"/>
              <w:jc w:val="both"/>
              <w:rPr>
                <w:rFonts w:ascii="Times New Roman" w:eastAsia="Times New Roman" w:hAnsi="Times New Roman" w:cs="Times New Roman"/>
                <w:i/>
                <w:color w:val="000000"/>
                <w:sz w:val="24"/>
                <w:szCs w:val="24"/>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7E37E" w14:textId="77777777" w:rsidR="00081096" w:rsidRDefault="00081096">
            <w:pPr>
              <w:spacing w:line="360" w:lineRule="auto"/>
              <w:jc w:val="both"/>
              <w:rPr>
                <w:rFonts w:ascii="Times New Roman" w:eastAsia="Times New Roman" w:hAnsi="Times New Roman" w:cs="Times New Roman"/>
                <w:i/>
                <w:color w:val="000000"/>
                <w:sz w:val="24"/>
                <w:szCs w:val="24"/>
              </w:rPr>
            </w:pPr>
          </w:p>
        </w:tc>
      </w:tr>
    </w:tbl>
    <w:p w14:paraId="012868BC" w14:textId="77777777" w:rsidR="00081096" w:rsidRDefault="00081096">
      <w:pPr>
        <w:spacing w:line="360" w:lineRule="auto"/>
        <w:ind w:left="284"/>
        <w:jc w:val="both"/>
        <w:rPr>
          <w:rFonts w:ascii="Times New Roman" w:eastAsia="Times New Roman" w:hAnsi="Times New Roman" w:cs="Times New Roman"/>
          <w:i/>
          <w:color w:val="000000"/>
          <w:sz w:val="24"/>
          <w:szCs w:val="24"/>
        </w:rPr>
      </w:pPr>
    </w:p>
    <w:p w14:paraId="0646974B" w14:textId="77777777" w:rsidR="00081096" w:rsidRDefault="002B5DF7">
      <w:pPr>
        <w:spacing w:line="360" w:lineRule="auto"/>
        <w:ind w:left="2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Podpis osoby przyjmującej interwencję lub świadka</w:t>
      </w:r>
    </w:p>
    <w:p w14:paraId="5D26C50E" w14:textId="77777777" w:rsidR="00081096" w:rsidRDefault="00081096">
      <w:pPr>
        <w:spacing w:line="360" w:lineRule="auto"/>
        <w:ind w:left="284"/>
        <w:jc w:val="both"/>
        <w:rPr>
          <w:rFonts w:ascii="Times New Roman" w:eastAsia="Times New Roman" w:hAnsi="Times New Roman" w:cs="Times New Roman"/>
          <w:i/>
          <w:color w:val="000000"/>
          <w:sz w:val="24"/>
          <w:szCs w:val="24"/>
        </w:rPr>
      </w:pPr>
    </w:p>
    <w:p w14:paraId="336280E3" w14:textId="77777777" w:rsidR="00081096" w:rsidRDefault="00081096">
      <w:pPr>
        <w:spacing w:line="360" w:lineRule="auto"/>
        <w:ind w:left="284"/>
        <w:jc w:val="both"/>
        <w:rPr>
          <w:rFonts w:ascii="Times New Roman" w:eastAsia="Times New Roman" w:hAnsi="Times New Roman" w:cs="Times New Roman"/>
          <w:i/>
          <w:color w:val="000000"/>
          <w:sz w:val="24"/>
          <w:szCs w:val="24"/>
        </w:rPr>
      </w:pPr>
    </w:p>
    <w:p w14:paraId="64F75409" w14:textId="77777777" w:rsidR="00081096" w:rsidRDefault="00081096">
      <w:pPr>
        <w:spacing w:line="360" w:lineRule="auto"/>
        <w:ind w:left="284"/>
        <w:jc w:val="both"/>
        <w:rPr>
          <w:rFonts w:ascii="Times New Roman" w:eastAsia="Times New Roman" w:hAnsi="Times New Roman" w:cs="Times New Roman"/>
          <w:i/>
          <w:color w:val="000000"/>
          <w:sz w:val="24"/>
          <w:szCs w:val="24"/>
        </w:rPr>
      </w:pPr>
    </w:p>
    <w:p w14:paraId="7F5FD9B9" w14:textId="77777777" w:rsidR="00081096" w:rsidRDefault="00081096">
      <w:pPr>
        <w:spacing w:line="360" w:lineRule="auto"/>
        <w:ind w:left="284"/>
        <w:jc w:val="both"/>
        <w:rPr>
          <w:rFonts w:ascii="Times New Roman" w:eastAsia="Times New Roman" w:hAnsi="Times New Roman" w:cs="Times New Roman"/>
          <w:i/>
          <w:color w:val="000000"/>
          <w:sz w:val="24"/>
          <w:szCs w:val="24"/>
        </w:rPr>
      </w:pPr>
    </w:p>
    <w:p w14:paraId="1B308319" w14:textId="77777777" w:rsidR="00081096" w:rsidRDefault="00081096">
      <w:pPr>
        <w:spacing w:line="360" w:lineRule="auto"/>
        <w:ind w:left="284"/>
        <w:jc w:val="both"/>
        <w:rPr>
          <w:rFonts w:ascii="Times New Roman" w:eastAsia="Times New Roman" w:hAnsi="Times New Roman" w:cs="Times New Roman"/>
          <w:i/>
          <w:color w:val="000000"/>
          <w:sz w:val="24"/>
          <w:szCs w:val="24"/>
        </w:rPr>
      </w:pPr>
    </w:p>
    <w:p w14:paraId="2F221759" w14:textId="77777777" w:rsidR="00081096" w:rsidRDefault="00081096">
      <w:pPr>
        <w:spacing w:line="360" w:lineRule="auto"/>
        <w:ind w:left="284"/>
        <w:jc w:val="both"/>
        <w:rPr>
          <w:rFonts w:ascii="Times New Roman" w:eastAsia="Times New Roman" w:hAnsi="Times New Roman" w:cs="Times New Roman"/>
          <w:i/>
          <w:color w:val="000000"/>
          <w:sz w:val="24"/>
          <w:szCs w:val="24"/>
        </w:rPr>
      </w:pPr>
    </w:p>
    <w:p w14:paraId="49E66CD3" w14:textId="77777777" w:rsidR="00081096" w:rsidRDefault="00081096">
      <w:pPr>
        <w:spacing w:line="360" w:lineRule="auto"/>
        <w:ind w:left="284"/>
        <w:jc w:val="both"/>
        <w:rPr>
          <w:rFonts w:ascii="Times New Roman" w:eastAsia="Times New Roman" w:hAnsi="Times New Roman" w:cs="Times New Roman"/>
          <w:i/>
          <w:color w:val="000000"/>
          <w:sz w:val="24"/>
          <w:szCs w:val="24"/>
        </w:rPr>
      </w:pPr>
    </w:p>
    <w:p w14:paraId="27E9BD09" w14:textId="77777777" w:rsidR="00081096" w:rsidRDefault="00081096">
      <w:pPr>
        <w:spacing w:line="360" w:lineRule="auto"/>
        <w:ind w:left="284"/>
        <w:jc w:val="both"/>
        <w:rPr>
          <w:rFonts w:ascii="Times New Roman" w:eastAsia="Times New Roman" w:hAnsi="Times New Roman" w:cs="Times New Roman"/>
          <w:i/>
          <w:color w:val="000000"/>
          <w:sz w:val="24"/>
          <w:szCs w:val="24"/>
        </w:rPr>
      </w:pPr>
    </w:p>
    <w:p w14:paraId="4D05C8B4" w14:textId="1A3EE81A" w:rsidR="00081096" w:rsidRDefault="00081096">
      <w:pPr>
        <w:spacing w:line="360" w:lineRule="auto"/>
        <w:ind w:left="284"/>
        <w:jc w:val="both"/>
        <w:rPr>
          <w:rFonts w:ascii="Times New Roman" w:eastAsia="Times New Roman" w:hAnsi="Times New Roman" w:cs="Times New Roman"/>
          <w:i/>
          <w:color w:val="000000"/>
          <w:sz w:val="24"/>
          <w:szCs w:val="24"/>
        </w:rPr>
      </w:pPr>
    </w:p>
    <w:p w14:paraId="7A5AF1DA" w14:textId="0DFD322F" w:rsidR="003D7EC4" w:rsidRDefault="003D7EC4">
      <w:pPr>
        <w:spacing w:line="360" w:lineRule="auto"/>
        <w:ind w:left="284"/>
        <w:jc w:val="both"/>
        <w:rPr>
          <w:rFonts w:ascii="Times New Roman" w:eastAsia="Times New Roman" w:hAnsi="Times New Roman" w:cs="Times New Roman"/>
          <w:i/>
          <w:color w:val="000000"/>
          <w:sz w:val="24"/>
          <w:szCs w:val="24"/>
        </w:rPr>
      </w:pPr>
    </w:p>
    <w:p w14:paraId="228304C4" w14:textId="175A9059" w:rsidR="003D7EC4" w:rsidRDefault="003D7EC4">
      <w:pPr>
        <w:spacing w:line="360" w:lineRule="auto"/>
        <w:ind w:left="284"/>
        <w:jc w:val="both"/>
        <w:rPr>
          <w:rFonts w:ascii="Times New Roman" w:eastAsia="Times New Roman" w:hAnsi="Times New Roman" w:cs="Times New Roman"/>
          <w:i/>
          <w:color w:val="000000"/>
          <w:sz w:val="24"/>
          <w:szCs w:val="24"/>
        </w:rPr>
      </w:pPr>
    </w:p>
    <w:p w14:paraId="71F17156" w14:textId="77777777" w:rsidR="00081096" w:rsidRDefault="00081096">
      <w:pPr>
        <w:spacing w:line="360" w:lineRule="auto"/>
        <w:jc w:val="both"/>
        <w:rPr>
          <w:rFonts w:ascii="Times New Roman" w:eastAsia="Times New Roman" w:hAnsi="Times New Roman" w:cs="Times New Roman"/>
          <w:i/>
          <w:color w:val="000000"/>
          <w:sz w:val="24"/>
          <w:szCs w:val="24"/>
        </w:rPr>
      </w:pPr>
    </w:p>
    <w:p w14:paraId="5695E92D"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501F43C8" w14:textId="77777777" w:rsidR="00081096" w:rsidRDefault="002B5DF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Załącznik 3</w:t>
      </w:r>
    </w:p>
    <w:p w14:paraId="1F627F62" w14:textId="08606234" w:rsidR="00081096" w:rsidRDefault="00081096">
      <w:pPr>
        <w:jc w:val="center"/>
        <w:rPr>
          <w:rFonts w:ascii="Times New Roman" w:eastAsia="Times New Roman" w:hAnsi="Times New Roman" w:cs="Times New Roman"/>
          <w:color w:val="000000"/>
          <w:sz w:val="24"/>
          <w:szCs w:val="24"/>
        </w:rPr>
      </w:pPr>
    </w:p>
    <w:p w14:paraId="74A41D62" w14:textId="57083728" w:rsidR="003D7EC4" w:rsidRDefault="003D7EC4">
      <w:pPr>
        <w:jc w:val="center"/>
        <w:rPr>
          <w:rFonts w:ascii="Times New Roman" w:eastAsia="Times New Roman" w:hAnsi="Times New Roman" w:cs="Times New Roman"/>
          <w:color w:val="000000"/>
          <w:sz w:val="24"/>
          <w:szCs w:val="24"/>
        </w:rPr>
      </w:pPr>
    </w:p>
    <w:p w14:paraId="7138CB6D" w14:textId="77777777" w:rsidR="003D7EC4" w:rsidRDefault="003D7EC4">
      <w:pPr>
        <w:jc w:val="center"/>
        <w:rPr>
          <w:rFonts w:ascii="Times New Roman" w:hAnsi="Times New Roman" w:cs="Times New Roman"/>
          <w:sz w:val="24"/>
          <w:szCs w:val="24"/>
        </w:rPr>
      </w:pPr>
    </w:p>
    <w:p w14:paraId="20BD9B5C" w14:textId="77777777" w:rsidR="00081096" w:rsidRDefault="00081096">
      <w:pPr>
        <w:spacing w:line="360" w:lineRule="auto"/>
        <w:ind w:left="284"/>
        <w:jc w:val="center"/>
        <w:rPr>
          <w:rFonts w:ascii="Times New Roman" w:eastAsia="Times New Roman" w:hAnsi="Times New Roman" w:cs="Times New Roman"/>
          <w:i/>
          <w:color w:val="000000"/>
          <w:sz w:val="24"/>
          <w:szCs w:val="24"/>
        </w:rPr>
      </w:pPr>
    </w:p>
    <w:p w14:paraId="24FDDA36" w14:textId="77777777" w:rsidR="00081096" w:rsidRDefault="002B5DF7">
      <w:pPr>
        <w:spacing w:line="360" w:lineRule="auto"/>
        <w:ind w:left="284"/>
        <w:jc w:val="center"/>
      </w:pPr>
      <w:r>
        <w:rPr>
          <w:rFonts w:ascii="Times New Roman" w:eastAsia="Times New Roman" w:hAnsi="Times New Roman" w:cs="Times New Roman"/>
          <w:b/>
          <w:bCs/>
          <w:i/>
          <w:color w:val="000000"/>
          <w:sz w:val="24"/>
          <w:szCs w:val="24"/>
        </w:rPr>
        <w:t>Księga  zdarzeń zagrażających dobru małoletniego</w:t>
      </w:r>
    </w:p>
    <w:p w14:paraId="39A90F87" w14:textId="77777777" w:rsidR="00081096" w:rsidRDefault="00081096">
      <w:pPr>
        <w:spacing w:line="360" w:lineRule="auto"/>
        <w:ind w:left="284"/>
        <w:jc w:val="both"/>
        <w:rPr>
          <w:rFonts w:ascii="Times New Roman" w:eastAsia="Times New Roman" w:hAnsi="Times New Roman" w:cs="Times New Roman"/>
          <w:color w:val="000000"/>
          <w:sz w:val="24"/>
          <w:szCs w:val="24"/>
        </w:rPr>
      </w:pPr>
    </w:p>
    <w:p w14:paraId="25C57394" w14:textId="77777777" w:rsidR="00081096" w:rsidRDefault="00081096">
      <w:pPr>
        <w:tabs>
          <w:tab w:val="center" w:pos="7371"/>
        </w:tabs>
        <w:autoSpaceDE w:val="0"/>
        <w:spacing w:line="312" w:lineRule="auto"/>
        <w:jc w:val="right"/>
        <w:rPr>
          <w:rFonts w:ascii="Times New Roman" w:hAnsi="Times New Roman" w:cs="Times New Roman"/>
          <w:sz w:val="24"/>
          <w:szCs w:val="24"/>
          <w:lang w:eastAsia="zh-CN"/>
        </w:rPr>
      </w:pPr>
    </w:p>
    <w:tbl>
      <w:tblPr>
        <w:tblW w:w="9072" w:type="dxa"/>
        <w:tblLayout w:type="fixed"/>
        <w:tblCellMar>
          <w:left w:w="10" w:type="dxa"/>
          <w:right w:w="10" w:type="dxa"/>
        </w:tblCellMar>
        <w:tblLook w:val="0000" w:firstRow="0" w:lastRow="0" w:firstColumn="0" w:lastColumn="0" w:noHBand="0" w:noVBand="0"/>
      </w:tblPr>
      <w:tblGrid>
        <w:gridCol w:w="1578"/>
        <w:gridCol w:w="1578"/>
        <w:gridCol w:w="2761"/>
        <w:gridCol w:w="3155"/>
      </w:tblGrid>
      <w:tr w:rsidR="00081096" w14:paraId="28D0A48F" w14:textId="77777777">
        <w:tc>
          <w:tcPr>
            <w:tcW w:w="9072" w:type="dxa"/>
            <w:gridSpan w:val="4"/>
            <w:shd w:val="clear" w:color="auto" w:fill="auto"/>
            <w:tcMar>
              <w:top w:w="0" w:type="dxa"/>
              <w:left w:w="0" w:type="dxa"/>
              <w:bottom w:w="0" w:type="dxa"/>
              <w:right w:w="0" w:type="dxa"/>
            </w:tcMar>
          </w:tcPr>
          <w:tbl>
            <w:tblPr>
              <w:tblW w:w="9067" w:type="dxa"/>
              <w:tblLayout w:type="fixed"/>
              <w:tblCellMar>
                <w:left w:w="10" w:type="dxa"/>
                <w:right w:w="10" w:type="dxa"/>
              </w:tblCellMar>
              <w:tblLook w:val="0000" w:firstRow="0" w:lastRow="0" w:firstColumn="0" w:lastColumn="0" w:noHBand="0" w:noVBand="0"/>
            </w:tblPr>
            <w:tblGrid>
              <w:gridCol w:w="562"/>
              <w:gridCol w:w="1701"/>
              <w:gridCol w:w="1276"/>
              <w:gridCol w:w="3710"/>
              <w:gridCol w:w="1818"/>
            </w:tblGrid>
            <w:tr w:rsidR="00081096" w14:paraId="3FF78375" w14:textId="77777777" w:rsidTr="00863735">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FBDD3" w14:textId="77777777" w:rsidR="00081096" w:rsidRDefault="002B5DF7">
                  <w:pPr>
                    <w:pStyle w:val="Zawartotabeli"/>
                    <w:jc w:val="center"/>
                    <w:rPr>
                      <w:rFonts w:ascii="Times New Roman" w:hAnsi="Times New Roman" w:cs="Times New Roman"/>
                      <w:sz w:val="24"/>
                      <w:szCs w:val="24"/>
                    </w:rPr>
                  </w:pPr>
                  <w:r>
                    <w:rPr>
                      <w:rFonts w:ascii="Times New Roman" w:hAnsi="Times New Roman" w:cs="Times New Roman"/>
                      <w:sz w:val="24"/>
                      <w:szCs w:val="24"/>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FEF3" w14:textId="77777777" w:rsidR="00081096" w:rsidRDefault="002B5DF7">
                  <w:pPr>
                    <w:pStyle w:val="Zawartotabeli"/>
                    <w:jc w:val="center"/>
                    <w:rPr>
                      <w:rFonts w:ascii="Times New Roman" w:hAnsi="Times New Roman" w:cs="Times New Roman"/>
                      <w:sz w:val="24"/>
                      <w:szCs w:val="24"/>
                    </w:rPr>
                  </w:pPr>
                  <w:r>
                    <w:rPr>
                      <w:rFonts w:ascii="Times New Roman" w:hAnsi="Times New Roman" w:cs="Times New Roman"/>
                      <w:sz w:val="24"/>
                      <w:szCs w:val="24"/>
                    </w:rPr>
                    <w:t>Nr karty przebiegu zdarzenia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E8C10" w14:textId="77777777" w:rsidR="00081096" w:rsidRDefault="002B5DF7">
                  <w:pPr>
                    <w:pStyle w:val="Zawartotabeli"/>
                    <w:jc w:val="center"/>
                    <w:rPr>
                      <w:rFonts w:ascii="Times New Roman" w:hAnsi="Times New Roman" w:cs="Times New Roman"/>
                      <w:sz w:val="24"/>
                      <w:szCs w:val="24"/>
                    </w:rPr>
                  </w:pPr>
                  <w:r>
                    <w:rPr>
                      <w:rFonts w:ascii="Times New Roman" w:hAnsi="Times New Roman" w:cs="Times New Roman"/>
                      <w:sz w:val="24"/>
                      <w:szCs w:val="24"/>
                    </w:rPr>
                    <w:t>Data zdarzenia</w:t>
                  </w: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02F36" w14:textId="77777777" w:rsidR="00081096" w:rsidRDefault="002B5DF7">
                  <w:pPr>
                    <w:pStyle w:val="Zawartotabeli"/>
                    <w:jc w:val="center"/>
                    <w:rPr>
                      <w:rFonts w:ascii="Times New Roman" w:hAnsi="Times New Roman" w:cs="Times New Roman"/>
                      <w:sz w:val="24"/>
                      <w:szCs w:val="24"/>
                    </w:rPr>
                  </w:pPr>
                  <w:r>
                    <w:rPr>
                      <w:rFonts w:ascii="Times New Roman" w:hAnsi="Times New Roman" w:cs="Times New Roman"/>
                      <w:sz w:val="24"/>
                      <w:szCs w:val="24"/>
                    </w:rPr>
                    <w:t>Podjęte czynności przez szkołę</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E595" w14:textId="77777777" w:rsidR="00081096" w:rsidRDefault="002B5DF7">
                  <w:pPr>
                    <w:pStyle w:val="Zawartotabeli"/>
                    <w:jc w:val="center"/>
                    <w:rPr>
                      <w:rFonts w:ascii="Times New Roman" w:hAnsi="Times New Roman" w:cs="Times New Roman"/>
                      <w:sz w:val="24"/>
                      <w:szCs w:val="24"/>
                    </w:rPr>
                  </w:pPr>
                  <w:r>
                    <w:rPr>
                      <w:rFonts w:ascii="Times New Roman" w:hAnsi="Times New Roman" w:cs="Times New Roman"/>
                      <w:sz w:val="24"/>
                      <w:szCs w:val="24"/>
                    </w:rPr>
                    <w:t>Podjęte czynności przez instytucje zewnętrzne</w:t>
                  </w:r>
                </w:p>
              </w:tc>
            </w:tr>
            <w:tr w:rsidR="00081096" w14:paraId="1442DF80" w14:textId="77777777" w:rsidTr="00863735">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B02F0" w14:textId="77777777" w:rsidR="00081096" w:rsidRDefault="00081096">
                  <w:pPr>
                    <w:pStyle w:val="Zawartotabeli"/>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C6617" w14:textId="77777777" w:rsidR="00081096" w:rsidRDefault="00081096">
                  <w:pPr>
                    <w:pStyle w:val="Zawartotabeli"/>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53CF9" w14:textId="77777777" w:rsidR="00081096" w:rsidRDefault="00081096">
                  <w:pPr>
                    <w:pStyle w:val="Zawartotabeli"/>
                    <w:jc w:val="center"/>
                    <w:rPr>
                      <w:rFonts w:ascii="Times New Roman" w:hAnsi="Times New Roman" w:cs="Times New Roman"/>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F446" w14:textId="77777777" w:rsidR="00081096" w:rsidRDefault="00081096">
                  <w:pPr>
                    <w:pStyle w:val="Zawartotabeli"/>
                    <w:jc w:val="center"/>
                    <w:rPr>
                      <w:rFonts w:ascii="Times New Roman" w:hAnsi="Times New Roman" w:cs="Times New Roman"/>
                      <w:sz w:val="24"/>
                      <w:szCs w:val="24"/>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7F6C7" w14:textId="77777777" w:rsidR="00081096" w:rsidRDefault="00081096">
                  <w:pPr>
                    <w:pStyle w:val="Zawartotabeli"/>
                    <w:jc w:val="center"/>
                    <w:rPr>
                      <w:rFonts w:ascii="Times New Roman" w:hAnsi="Times New Roman" w:cs="Times New Roman"/>
                      <w:sz w:val="24"/>
                      <w:szCs w:val="24"/>
                    </w:rPr>
                  </w:pPr>
                </w:p>
              </w:tc>
            </w:tr>
            <w:tr w:rsidR="00081096" w14:paraId="69258DC1" w14:textId="77777777" w:rsidTr="00863735">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F59C" w14:textId="77777777" w:rsidR="00081096" w:rsidRDefault="00081096">
                  <w:pPr>
                    <w:pStyle w:val="Zawartotabeli"/>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F3FC8" w14:textId="77777777" w:rsidR="00081096" w:rsidRDefault="00081096">
                  <w:pPr>
                    <w:pStyle w:val="Zawartotabeli"/>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EBAE4" w14:textId="77777777" w:rsidR="00081096" w:rsidRDefault="00081096">
                  <w:pPr>
                    <w:pStyle w:val="Zawartotabeli"/>
                    <w:jc w:val="center"/>
                    <w:rPr>
                      <w:rFonts w:ascii="Times New Roman" w:hAnsi="Times New Roman" w:cs="Times New Roman"/>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4917F" w14:textId="77777777" w:rsidR="00081096" w:rsidRDefault="00081096">
                  <w:pPr>
                    <w:pStyle w:val="Zawartotabeli"/>
                    <w:jc w:val="center"/>
                    <w:rPr>
                      <w:rFonts w:ascii="Times New Roman" w:hAnsi="Times New Roman" w:cs="Times New Roman"/>
                      <w:sz w:val="24"/>
                      <w:szCs w:val="24"/>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E98B7" w14:textId="77777777" w:rsidR="00081096" w:rsidRDefault="00081096">
                  <w:pPr>
                    <w:pStyle w:val="Zawartotabeli"/>
                    <w:jc w:val="center"/>
                    <w:rPr>
                      <w:rFonts w:ascii="Times New Roman" w:hAnsi="Times New Roman" w:cs="Times New Roman"/>
                      <w:sz w:val="24"/>
                      <w:szCs w:val="24"/>
                    </w:rPr>
                  </w:pPr>
                </w:p>
              </w:tc>
            </w:tr>
            <w:tr w:rsidR="00081096" w14:paraId="32D1E0FB" w14:textId="77777777" w:rsidTr="00863735">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C06E5" w14:textId="77777777" w:rsidR="00081096" w:rsidRDefault="00081096">
                  <w:pPr>
                    <w:pStyle w:val="Zawartotabeli"/>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15A9B" w14:textId="77777777" w:rsidR="00081096" w:rsidRDefault="00081096">
                  <w:pPr>
                    <w:pStyle w:val="Zawartotabeli"/>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DB6DD" w14:textId="77777777" w:rsidR="00081096" w:rsidRDefault="00081096">
                  <w:pPr>
                    <w:pStyle w:val="Zawartotabeli"/>
                    <w:jc w:val="center"/>
                    <w:rPr>
                      <w:rFonts w:ascii="Times New Roman" w:hAnsi="Times New Roman" w:cs="Times New Roman"/>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0BDD" w14:textId="77777777" w:rsidR="00081096" w:rsidRDefault="00081096">
                  <w:pPr>
                    <w:pStyle w:val="Zawartotabeli"/>
                    <w:jc w:val="center"/>
                    <w:rPr>
                      <w:rFonts w:ascii="Times New Roman" w:hAnsi="Times New Roman" w:cs="Times New Roman"/>
                      <w:sz w:val="24"/>
                      <w:szCs w:val="24"/>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CCD04" w14:textId="77777777" w:rsidR="00081096" w:rsidRDefault="00081096">
                  <w:pPr>
                    <w:pStyle w:val="Zawartotabeli"/>
                    <w:jc w:val="center"/>
                    <w:rPr>
                      <w:rFonts w:ascii="Times New Roman" w:hAnsi="Times New Roman" w:cs="Times New Roman"/>
                      <w:sz w:val="24"/>
                      <w:szCs w:val="24"/>
                    </w:rPr>
                  </w:pPr>
                </w:p>
              </w:tc>
            </w:tr>
            <w:tr w:rsidR="00081096" w14:paraId="0E501E24" w14:textId="77777777" w:rsidTr="00863735">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0BE72" w14:textId="77777777" w:rsidR="00081096" w:rsidRDefault="00081096">
                  <w:pPr>
                    <w:pStyle w:val="Zawartotabeli"/>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6FD45" w14:textId="77777777" w:rsidR="00081096" w:rsidRDefault="00081096">
                  <w:pPr>
                    <w:pStyle w:val="Zawartotabeli"/>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F2273" w14:textId="77777777" w:rsidR="00081096" w:rsidRDefault="00081096">
                  <w:pPr>
                    <w:pStyle w:val="Zawartotabeli"/>
                    <w:jc w:val="center"/>
                    <w:rPr>
                      <w:rFonts w:ascii="Times New Roman" w:hAnsi="Times New Roman" w:cs="Times New Roman"/>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5C48" w14:textId="77777777" w:rsidR="00081096" w:rsidRDefault="00081096">
                  <w:pPr>
                    <w:pStyle w:val="Zawartotabeli"/>
                    <w:jc w:val="center"/>
                    <w:rPr>
                      <w:rFonts w:ascii="Times New Roman" w:hAnsi="Times New Roman" w:cs="Times New Roman"/>
                      <w:sz w:val="24"/>
                      <w:szCs w:val="24"/>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63371" w14:textId="77777777" w:rsidR="00081096" w:rsidRDefault="00081096">
                  <w:pPr>
                    <w:pStyle w:val="Zawartotabeli"/>
                    <w:jc w:val="center"/>
                    <w:rPr>
                      <w:rFonts w:ascii="Times New Roman" w:hAnsi="Times New Roman" w:cs="Times New Roman"/>
                      <w:sz w:val="24"/>
                      <w:szCs w:val="24"/>
                    </w:rPr>
                  </w:pPr>
                </w:p>
              </w:tc>
            </w:tr>
            <w:tr w:rsidR="00081096" w14:paraId="4635AEF4" w14:textId="77777777" w:rsidTr="00863735">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0560" w14:textId="77777777" w:rsidR="00081096" w:rsidRDefault="00081096">
                  <w:pPr>
                    <w:pStyle w:val="Zawartotabeli"/>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7F37D" w14:textId="77777777" w:rsidR="00081096" w:rsidRDefault="00081096">
                  <w:pPr>
                    <w:pStyle w:val="Zawartotabeli"/>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E46A" w14:textId="77777777" w:rsidR="00081096" w:rsidRDefault="00081096">
                  <w:pPr>
                    <w:pStyle w:val="Zawartotabeli"/>
                    <w:jc w:val="center"/>
                    <w:rPr>
                      <w:rFonts w:ascii="Times New Roman" w:hAnsi="Times New Roman" w:cs="Times New Roman"/>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BA6D3" w14:textId="77777777" w:rsidR="00081096" w:rsidRDefault="00081096">
                  <w:pPr>
                    <w:pStyle w:val="Zawartotabeli"/>
                    <w:jc w:val="center"/>
                    <w:rPr>
                      <w:rFonts w:ascii="Times New Roman" w:hAnsi="Times New Roman" w:cs="Times New Roman"/>
                      <w:sz w:val="24"/>
                      <w:szCs w:val="24"/>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BD136" w14:textId="77777777" w:rsidR="00081096" w:rsidRDefault="00081096">
                  <w:pPr>
                    <w:pStyle w:val="Zawartotabeli"/>
                    <w:jc w:val="center"/>
                    <w:rPr>
                      <w:rFonts w:ascii="Times New Roman" w:hAnsi="Times New Roman" w:cs="Times New Roman"/>
                      <w:sz w:val="24"/>
                      <w:szCs w:val="24"/>
                    </w:rPr>
                  </w:pPr>
                </w:p>
              </w:tc>
            </w:tr>
            <w:tr w:rsidR="00081096" w14:paraId="41DE5677" w14:textId="77777777" w:rsidTr="00863735">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922C" w14:textId="77777777" w:rsidR="00081096" w:rsidRDefault="00081096">
                  <w:pPr>
                    <w:pStyle w:val="Zawartotabeli"/>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56771" w14:textId="77777777" w:rsidR="00081096" w:rsidRDefault="00081096">
                  <w:pPr>
                    <w:pStyle w:val="Zawartotabeli"/>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E427F" w14:textId="77777777" w:rsidR="00081096" w:rsidRDefault="00081096">
                  <w:pPr>
                    <w:pStyle w:val="Zawartotabeli"/>
                    <w:jc w:val="center"/>
                    <w:rPr>
                      <w:rFonts w:ascii="Times New Roman" w:hAnsi="Times New Roman" w:cs="Times New Roman"/>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0A47" w14:textId="77777777" w:rsidR="00081096" w:rsidRDefault="00081096">
                  <w:pPr>
                    <w:pStyle w:val="Zawartotabeli"/>
                    <w:jc w:val="center"/>
                    <w:rPr>
                      <w:rFonts w:ascii="Times New Roman" w:hAnsi="Times New Roman" w:cs="Times New Roman"/>
                      <w:sz w:val="24"/>
                      <w:szCs w:val="24"/>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947A6" w14:textId="77777777" w:rsidR="00081096" w:rsidRDefault="00081096">
                  <w:pPr>
                    <w:pStyle w:val="Zawartotabeli"/>
                    <w:jc w:val="center"/>
                    <w:rPr>
                      <w:rFonts w:ascii="Times New Roman" w:hAnsi="Times New Roman" w:cs="Times New Roman"/>
                      <w:sz w:val="24"/>
                      <w:szCs w:val="24"/>
                    </w:rPr>
                  </w:pPr>
                </w:p>
              </w:tc>
            </w:tr>
            <w:tr w:rsidR="00081096" w14:paraId="7D990FF5" w14:textId="77777777" w:rsidTr="00863735">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DEB0" w14:textId="77777777" w:rsidR="00081096" w:rsidRDefault="00081096">
                  <w:pPr>
                    <w:pStyle w:val="Zawartotabeli"/>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6C182" w14:textId="77777777" w:rsidR="00081096" w:rsidRDefault="00081096">
                  <w:pPr>
                    <w:pStyle w:val="Zawartotabeli"/>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A5B36" w14:textId="77777777" w:rsidR="00081096" w:rsidRDefault="00081096">
                  <w:pPr>
                    <w:pStyle w:val="Zawartotabeli"/>
                    <w:jc w:val="center"/>
                    <w:rPr>
                      <w:rFonts w:ascii="Times New Roman" w:hAnsi="Times New Roman" w:cs="Times New Roman"/>
                      <w:sz w:val="24"/>
                      <w:szCs w:val="24"/>
                    </w:rPr>
                  </w:pPr>
                </w:p>
              </w:tc>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A0F4A" w14:textId="77777777" w:rsidR="00081096" w:rsidRDefault="00081096">
                  <w:pPr>
                    <w:pStyle w:val="Zawartotabeli"/>
                    <w:jc w:val="center"/>
                    <w:rPr>
                      <w:rFonts w:ascii="Times New Roman" w:hAnsi="Times New Roman" w:cs="Times New Roman"/>
                      <w:sz w:val="24"/>
                      <w:szCs w:val="24"/>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980A4" w14:textId="77777777" w:rsidR="00081096" w:rsidRDefault="00081096">
                  <w:pPr>
                    <w:pStyle w:val="Zawartotabeli"/>
                    <w:jc w:val="center"/>
                    <w:rPr>
                      <w:rFonts w:ascii="Times New Roman" w:hAnsi="Times New Roman" w:cs="Times New Roman"/>
                      <w:sz w:val="24"/>
                      <w:szCs w:val="24"/>
                    </w:rPr>
                  </w:pPr>
                </w:p>
              </w:tc>
            </w:tr>
          </w:tbl>
          <w:p w14:paraId="740617EC" w14:textId="77777777" w:rsidR="00081096" w:rsidRDefault="00081096">
            <w:pPr>
              <w:pStyle w:val="Zawartotabeli"/>
              <w:jc w:val="center"/>
              <w:rPr>
                <w:rFonts w:ascii="Times New Roman" w:hAnsi="Times New Roman" w:cs="Times New Roman"/>
                <w:sz w:val="24"/>
                <w:szCs w:val="24"/>
              </w:rPr>
            </w:pPr>
          </w:p>
        </w:tc>
      </w:tr>
      <w:tr w:rsidR="00081096" w14:paraId="7A814EEB" w14:textId="77777777">
        <w:tc>
          <w:tcPr>
            <w:tcW w:w="9072" w:type="dxa"/>
            <w:gridSpan w:val="4"/>
            <w:shd w:val="clear" w:color="auto" w:fill="auto"/>
            <w:tcMar>
              <w:top w:w="0" w:type="dxa"/>
              <w:left w:w="0" w:type="dxa"/>
              <w:bottom w:w="0" w:type="dxa"/>
              <w:right w:w="0" w:type="dxa"/>
            </w:tcMar>
          </w:tcPr>
          <w:p w14:paraId="6745C41C" w14:textId="77777777" w:rsidR="00081096" w:rsidRDefault="00081096">
            <w:pPr>
              <w:pStyle w:val="Zawartotabeli"/>
              <w:jc w:val="center"/>
              <w:rPr>
                <w:rFonts w:ascii="Times New Roman" w:hAnsi="Times New Roman" w:cs="Times New Roman"/>
                <w:sz w:val="24"/>
                <w:szCs w:val="24"/>
              </w:rPr>
            </w:pPr>
          </w:p>
        </w:tc>
      </w:tr>
      <w:tr w:rsidR="00081096" w14:paraId="2B840BE2" w14:textId="77777777">
        <w:tc>
          <w:tcPr>
            <w:tcW w:w="9072" w:type="dxa"/>
            <w:gridSpan w:val="4"/>
            <w:shd w:val="clear" w:color="auto" w:fill="auto"/>
            <w:tcMar>
              <w:top w:w="0" w:type="dxa"/>
              <w:left w:w="0" w:type="dxa"/>
              <w:bottom w:w="0" w:type="dxa"/>
              <w:right w:w="0" w:type="dxa"/>
            </w:tcMar>
          </w:tcPr>
          <w:p w14:paraId="4DBD8B06" w14:textId="77777777" w:rsidR="00081096" w:rsidRDefault="00081096">
            <w:pPr>
              <w:pStyle w:val="Zawartotabeli"/>
              <w:jc w:val="center"/>
              <w:rPr>
                <w:rFonts w:ascii="Times New Roman" w:hAnsi="Times New Roman" w:cs="Times New Roman"/>
                <w:sz w:val="24"/>
                <w:szCs w:val="24"/>
              </w:rPr>
            </w:pPr>
          </w:p>
          <w:p w14:paraId="7B8B568B" w14:textId="77777777" w:rsidR="00081096" w:rsidRDefault="00081096">
            <w:pPr>
              <w:pStyle w:val="Zawartotabeli"/>
              <w:jc w:val="center"/>
              <w:rPr>
                <w:rFonts w:ascii="Times New Roman" w:hAnsi="Times New Roman" w:cs="Times New Roman"/>
                <w:sz w:val="24"/>
                <w:szCs w:val="24"/>
              </w:rPr>
            </w:pPr>
          </w:p>
        </w:tc>
      </w:tr>
      <w:tr w:rsidR="00081096" w14:paraId="41DABE5E" w14:textId="77777777">
        <w:tc>
          <w:tcPr>
            <w:tcW w:w="9072" w:type="dxa"/>
            <w:gridSpan w:val="4"/>
            <w:shd w:val="clear" w:color="auto" w:fill="auto"/>
            <w:tcMar>
              <w:top w:w="0" w:type="dxa"/>
              <w:left w:w="0" w:type="dxa"/>
              <w:bottom w:w="0" w:type="dxa"/>
              <w:right w:w="0" w:type="dxa"/>
            </w:tcMar>
          </w:tcPr>
          <w:p w14:paraId="03C89A79" w14:textId="77777777" w:rsidR="00081096" w:rsidRDefault="00081096">
            <w:pPr>
              <w:pStyle w:val="Zawartotabeli"/>
              <w:jc w:val="center"/>
              <w:rPr>
                <w:rFonts w:ascii="Times New Roman" w:hAnsi="Times New Roman" w:cs="Times New Roman"/>
                <w:sz w:val="24"/>
                <w:szCs w:val="24"/>
              </w:rPr>
            </w:pPr>
          </w:p>
        </w:tc>
      </w:tr>
      <w:tr w:rsidR="00081096" w14:paraId="4016DF65" w14:textId="77777777">
        <w:tc>
          <w:tcPr>
            <w:tcW w:w="1578" w:type="dxa"/>
            <w:shd w:val="clear" w:color="auto" w:fill="auto"/>
            <w:tcMar>
              <w:top w:w="0" w:type="dxa"/>
              <w:left w:w="0" w:type="dxa"/>
              <w:bottom w:w="0" w:type="dxa"/>
              <w:right w:w="0" w:type="dxa"/>
            </w:tcMar>
          </w:tcPr>
          <w:p w14:paraId="7FC5EEA4" w14:textId="77777777" w:rsidR="00081096" w:rsidRDefault="00081096">
            <w:pPr>
              <w:pStyle w:val="Zawartotabeli"/>
              <w:snapToGrid w:val="0"/>
              <w:jc w:val="both"/>
              <w:rPr>
                <w:rFonts w:ascii="Times New Roman" w:hAnsi="Times New Roman" w:cs="Times New Roman"/>
                <w:sz w:val="24"/>
                <w:szCs w:val="24"/>
              </w:rPr>
            </w:pPr>
          </w:p>
          <w:p w14:paraId="67610941" w14:textId="77777777" w:rsidR="00081096" w:rsidRDefault="00081096">
            <w:pPr>
              <w:pStyle w:val="Zawartotabeli"/>
              <w:snapToGrid w:val="0"/>
              <w:jc w:val="both"/>
              <w:rPr>
                <w:rFonts w:ascii="Times New Roman" w:hAnsi="Times New Roman" w:cs="Times New Roman"/>
                <w:sz w:val="24"/>
                <w:szCs w:val="24"/>
              </w:rPr>
            </w:pPr>
          </w:p>
        </w:tc>
        <w:tc>
          <w:tcPr>
            <w:tcW w:w="1578" w:type="dxa"/>
            <w:shd w:val="clear" w:color="auto" w:fill="auto"/>
            <w:tcMar>
              <w:top w:w="0" w:type="dxa"/>
              <w:left w:w="0" w:type="dxa"/>
              <w:bottom w:w="0" w:type="dxa"/>
              <w:right w:w="0" w:type="dxa"/>
            </w:tcMar>
          </w:tcPr>
          <w:p w14:paraId="10ACF03D" w14:textId="77777777" w:rsidR="00081096" w:rsidRDefault="00081096">
            <w:pPr>
              <w:pStyle w:val="Zawartotabeli"/>
              <w:snapToGrid w:val="0"/>
              <w:jc w:val="both"/>
              <w:rPr>
                <w:rFonts w:ascii="Times New Roman" w:hAnsi="Times New Roman" w:cs="Times New Roman"/>
                <w:sz w:val="24"/>
                <w:szCs w:val="24"/>
              </w:rPr>
            </w:pPr>
          </w:p>
        </w:tc>
        <w:tc>
          <w:tcPr>
            <w:tcW w:w="2761" w:type="dxa"/>
            <w:shd w:val="clear" w:color="auto" w:fill="auto"/>
            <w:tcMar>
              <w:top w:w="0" w:type="dxa"/>
              <w:left w:w="0" w:type="dxa"/>
              <w:bottom w:w="0" w:type="dxa"/>
              <w:right w:w="0" w:type="dxa"/>
            </w:tcMar>
          </w:tcPr>
          <w:p w14:paraId="5588FDAB" w14:textId="77777777" w:rsidR="00081096" w:rsidRDefault="00081096">
            <w:pPr>
              <w:pStyle w:val="Zawartotabeli"/>
              <w:snapToGrid w:val="0"/>
              <w:jc w:val="both"/>
              <w:rPr>
                <w:rFonts w:ascii="Times New Roman" w:hAnsi="Times New Roman" w:cs="Times New Roman"/>
                <w:sz w:val="24"/>
                <w:szCs w:val="24"/>
              </w:rPr>
            </w:pPr>
          </w:p>
        </w:tc>
        <w:tc>
          <w:tcPr>
            <w:tcW w:w="3155" w:type="dxa"/>
            <w:shd w:val="clear" w:color="auto" w:fill="auto"/>
            <w:tcMar>
              <w:top w:w="0" w:type="dxa"/>
              <w:left w:w="10" w:type="dxa"/>
              <w:bottom w:w="0" w:type="dxa"/>
              <w:right w:w="10" w:type="dxa"/>
            </w:tcMar>
          </w:tcPr>
          <w:p w14:paraId="03787B17" w14:textId="77777777" w:rsidR="00081096" w:rsidRDefault="00081096">
            <w:pPr>
              <w:pStyle w:val="Zawartotabeli"/>
              <w:snapToGrid w:val="0"/>
              <w:jc w:val="both"/>
              <w:rPr>
                <w:rFonts w:ascii="Times New Roman" w:hAnsi="Times New Roman" w:cs="Times New Roman"/>
                <w:sz w:val="24"/>
                <w:szCs w:val="24"/>
              </w:rPr>
            </w:pPr>
          </w:p>
        </w:tc>
      </w:tr>
      <w:tr w:rsidR="00081096" w14:paraId="14E44402" w14:textId="77777777">
        <w:tc>
          <w:tcPr>
            <w:tcW w:w="1578" w:type="dxa"/>
            <w:shd w:val="clear" w:color="auto" w:fill="auto"/>
            <w:tcMar>
              <w:top w:w="0" w:type="dxa"/>
              <w:left w:w="0" w:type="dxa"/>
              <w:bottom w:w="0" w:type="dxa"/>
              <w:right w:w="0" w:type="dxa"/>
            </w:tcMar>
          </w:tcPr>
          <w:p w14:paraId="48850ED1" w14:textId="77777777" w:rsidR="00081096" w:rsidRDefault="00081096">
            <w:pPr>
              <w:pStyle w:val="Zawartotabeli"/>
              <w:snapToGrid w:val="0"/>
              <w:jc w:val="both"/>
              <w:rPr>
                <w:rFonts w:ascii="Times New Roman" w:hAnsi="Times New Roman" w:cs="Times New Roman"/>
                <w:sz w:val="24"/>
                <w:szCs w:val="24"/>
              </w:rPr>
            </w:pPr>
          </w:p>
        </w:tc>
        <w:tc>
          <w:tcPr>
            <w:tcW w:w="1578" w:type="dxa"/>
            <w:shd w:val="clear" w:color="auto" w:fill="auto"/>
            <w:tcMar>
              <w:top w:w="0" w:type="dxa"/>
              <w:left w:w="0" w:type="dxa"/>
              <w:bottom w:w="0" w:type="dxa"/>
              <w:right w:w="0" w:type="dxa"/>
            </w:tcMar>
          </w:tcPr>
          <w:p w14:paraId="33963BB2" w14:textId="77777777" w:rsidR="00081096" w:rsidRDefault="00081096">
            <w:pPr>
              <w:pStyle w:val="Zawartotabeli"/>
              <w:snapToGrid w:val="0"/>
              <w:jc w:val="both"/>
              <w:rPr>
                <w:rFonts w:ascii="Times New Roman" w:hAnsi="Times New Roman" w:cs="Times New Roman"/>
                <w:sz w:val="24"/>
                <w:szCs w:val="24"/>
              </w:rPr>
            </w:pPr>
          </w:p>
        </w:tc>
        <w:tc>
          <w:tcPr>
            <w:tcW w:w="2761" w:type="dxa"/>
            <w:shd w:val="clear" w:color="auto" w:fill="auto"/>
            <w:tcMar>
              <w:top w:w="0" w:type="dxa"/>
              <w:left w:w="0" w:type="dxa"/>
              <w:bottom w:w="0" w:type="dxa"/>
              <w:right w:w="0" w:type="dxa"/>
            </w:tcMar>
          </w:tcPr>
          <w:p w14:paraId="257CF85A" w14:textId="77777777" w:rsidR="00081096" w:rsidRDefault="00081096">
            <w:pPr>
              <w:pStyle w:val="Zawartotabeli"/>
              <w:snapToGrid w:val="0"/>
              <w:jc w:val="both"/>
              <w:rPr>
                <w:rFonts w:ascii="Times New Roman" w:hAnsi="Times New Roman" w:cs="Times New Roman"/>
                <w:sz w:val="24"/>
                <w:szCs w:val="24"/>
              </w:rPr>
            </w:pPr>
          </w:p>
        </w:tc>
        <w:tc>
          <w:tcPr>
            <w:tcW w:w="3155" w:type="dxa"/>
            <w:shd w:val="clear" w:color="auto" w:fill="auto"/>
            <w:tcMar>
              <w:top w:w="0" w:type="dxa"/>
              <w:left w:w="10" w:type="dxa"/>
              <w:bottom w:w="0" w:type="dxa"/>
              <w:right w:w="10" w:type="dxa"/>
            </w:tcMar>
          </w:tcPr>
          <w:p w14:paraId="4650629F" w14:textId="77777777" w:rsidR="00081096" w:rsidRDefault="00081096">
            <w:pPr>
              <w:pStyle w:val="Zawartotabeli"/>
              <w:snapToGrid w:val="0"/>
              <w:jc w:val="both"/>
              <w:rPr>
                <w:rFonts w:ascii="Times New Roman" w:hAnsi="Times New Roman" w:cs="Times New Roman"/>
                <w:sz w:val="24"/>
                <w:szCs w:val="24"/>
              </w:rPr>
            </w:pPr>
          </w:p>
        </w:tc>
      </w:tr>
      <w:tr w:rsidR="00081096" w14:paraId="0AC6CB12" w14:textId="77777777">
        <w:tc>
          <w:tcPr>
            <w:tcW w:w="1578" w:type="dxa"/>
            <w:shd w:val="clear" w:color="auto" w:fill="auto"/>
            <w:tcMar>
              <w:top w:w="0" w:type="dxa"/>
              <w:left w:w="0" w:type="dxa"/>
              <w:bottom w:w="0" w:type="dxa"/>
              <w:right w:w="0" w:type="dxa"/>
            </w:tcMar>
          </w:tcPr>
          <w:p w14:paraId="1411B6D4" w14:textId="77777777" w:rsidR="00081096" w:rsidRDefault="00081096">
            <w:pPr>
              <w:pStyle w:val="Zawartotabeli"/>
              <w:snapToGrid w:val="0"/>
              <w:jc w:val="both"/>
              <w:rPr>
                <w:rFonts w:ascii="Times New Roman" w:hAnsi="Times New Roman" w:cs="Times New Roman"/>
                <w:sz w:val="24"/>
                <w:szCs w:val="24"/>
              </w:rPr>
            </w:pPr>
          </w:p>
        </w:tc>
        <w:tc>
          <w:tcPr>
            <w:tcW w:w="1578" w:type="dxa"/>
            <w:shd w:val="clear" w:color="auto" w:fill="auto"/>
            <w:tcMar>
              <w:top w:w="0" w:type="dxa"/>
              <w:left w:w="0" w:type="dxa"/>
              <w:bottom w:w="0" w:type="dxa"/>
              <w:right w:w="0" w:type="dxa"/>
            </w:tcMar>
          </w:tcPr>
          <w:p w14:paraId="069F9C0A" w14:textId="77777777" w:rsidR="00081096" w:rsidRDefault="00081096">
            <w:pPr>
              <w:pStyle w:val="Zawartotabeli"/>
              <w:snapToGrid w:val="0"/>
              <w:jc w:val="both"/>
              <w:rPr>
                <w:rFonts w:ascii="Times New Roman" w:hAnsi="Times New Roman" w:cs="Times New Roman"/>
                <w:sz w:val="24"/>
                <w:szCs w:val="24"/>
              </w:rPr>
            </w:pPr>
          </w:p>
        </w:tc>
        <w:tc>
          <w:tcPr>
            <w:tcW w:w="2761" w:type="dxa"/>
            <w:shd w:val="clear" w:color="auto" w:fill="auto"/>
            <w:tcMar>
              <w:top w:w="0" w:type="dxa"/>
              <w:left w:w="0" w:type="dxa"/>
              <w:bottom w:w="0" w:type="dxa"/>
              <w:right w:w="0" w:type="dxa"/>
            </w:tcMar>
          </w:tcPr>
          <w:p w14:paraId="3431E7E0" w14:textId="77777777" w:rsidR="00081096" w:rsidRDefault="00081096">
            <w:pPr>
              <w:pStyle w:val="Zawartotabeli"/>
              <w:snapToGrid w:val="0"/>
              <w:jc w:val="both"/>
              <w:rPr>
                <w:rFonts w:ascii="Times New Roman" w:hAnsi="Times New Roman" w:cs="Times New Roman"/>
                <w:sz w:val="24"/>
                <w:szCs w:val="24"/>
              </w:rPr>
            </w:pPr>
          </w:p>
        </w:tc>
        <w:tc>
          <w:tcPr>
            <w:tcW w:w="3155" w:type="dxa"/>
            <w:shd w:val="clear" w:color="auto" w:fill="auto"/>
            <w:tcMar>
              <w:top w:w="0" w:type="dxa"/>
              <w:left w:w="10" w:type="dxa"/>
              <w:bottom w:w="0" w:type="dxa"/>
              <w:right w:w="10" w:type="dxa"/>
            </w:tcMar>
          </w:tcPr>
          <w:p w14:paraId="799957B6" w14:textId="77777777" w:rsidR="00081096" w:rsidRDefault="00081096">
            <w:pPr>
              <w:pStyle w:val="Zawartotabeli"/>
              <w:snapToGrid w:val="0"/>
              <w:jc w:val="both"/>
              <w:rPr>
                <w:rFonts w:ascii="Times New Roman" w:hAnsi="Times New Roman" w:cs="Times New Roman"/>
                <w:sz w:val="24"/>
                <w:szCs w:val="24"/>
              </w:rPr>
            </w:pPr>
          </w:p>
        </w:tc>
      </w:tr>
    </w:tbl>
    <w:p w14:paraId="07691F06" w14:textId="2AE102E5" w:rsidR="00081096" w:rsidRDefault="00081096">
      <w:pPr>
        <w:spacing w:line="360" w:lineRule="auto"/>
        <w:ind w:left="284"/>
        <w:jc w:val="both"/>
        <w:rPr>
          <w:rFonts w:ascii="Times New Roman" w:eastAsia="Times New Roman" w:hAnsi="Times New Roman" w:cs="Times New Roman"/>
          <w:color w:val="000000"/>
          <w:sz w:val="24"/>
          <w:szCs w:val="24"/>
        </w:rPr>
      </w:pPr>
    </w:p>
    <w:p w14:paraId="1538CD0E" w14:textId="3F1F5EF6" w:rsidR="003D7EC4" w:rsidRDefault="003D7EC4">
      <w:pPr>
        <w:spacing w:line="360" w:lineRule="auto"/>
        <w:ind w:left="284"/>
        <w:jc w:val="both"/>
        <w:rPr>
          <w:rFonts w:ascii="Times New Roman" w:eastAsia="Times New Roman" w:hAnsi="Times New Roman" w:cs="Times New Roman"/>
          <w:color w:val="000000"/>
          <w:sz w:val="24"/>
          <w:szCs w:val="24"/>
        </w:rPr>
      </w:pPr>
    </w:p>
    <w:p w14:paraId="318AEB25" w14:textId="77777777" w:rsidR="003D7EC4" w:rsidRDefault="003D7EC4">
      <w:pPr>
        <w:spacing w:line="360" w:lineRule="auto"/>
        <w:ind w:left="284"/>
        <w:jc w:val="both"/>
        <w:rPr>
          <w:rFonts w:ascii="Times New Roman" w:eastAsia="Times New Roman" w:hAnsi="Times New Roman" w:cs="Times New Roman"/>
          <w:color w:val="000000"/>
          <w:sz w:val="24"/>
          <w:szCs w:val="24"/>
        </w:rPr>
      </w:pPr>
    </w:p>
    <w:p w14:paraId="66D7E678"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03B179C4"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4A990475" w14:textId="77777777" w:rsidR="00081096" w:rsidRDefault="002B5DF7">
      <w:pPr>
        <w:pStyle w:val="Tekstpodstawowy"/>
        <w:tabs>
          <w:tab w:val="center" w:pos="7371"/>
        </w:tabs>
        <w:autoSpaceDE w:val="0"/>
        <w:spacing w:after="0"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Załącznik 4</w:t>
      </w:r>
    </w:p>
    <w:p w14:paraId="7DA54130" w14:textId="396BB3DF" w:rsidR="00081096" w:rsidRDefault="002B5DF7">
      <w:pPr>
        <w:spacing w:line="360" w:lineRule="auto"/>
        <w:ind w:left="284"/>
        <w:jc w:val="both"/>
      </w:pPr>
      <w:r>
        <w:rPr>
          <w:rFonts w:ascii="Times New Roman" w:hAnsi="Times New Roman" w:cs="Times New Roman"/>
          <w:b/>
          <w:bCs/>
          <w:sz w:val="24"/>
          <w:szCs w:val="24"/>
        </w:rPr>
        <w:t xml:space="preserve">                         </w:t>
      </w:r>
    </w:p>
    <w:p w14:paraId="47C2D96E" w14:textId="77777777" w:rsidR="00081096" w:rsidRDefault="00081096">
      <w:pPr>
        <w:pStyle w:val="Tekstpodstawowy"/>
        <w:tabs>
          <w:tab w:val="center" w:pos="7371"/>
        </w:tabs>
        <w:autoSpaceDE w:val="0"/>
        <w:spacing w:after="0" w:line="312" w:lineRule="auto"/>
        <w:jc w:val="right"/>
        <w:rPr>
          <w:rFonts w:ascii="Times New Roman" w:hAnsi="Times New Roman" w:cs="Times New Roman"/>
          <w:sz w:val="24"/>
          <w:szCs w:val="24"/>
        </w:rPr>
      </w:pPr>
    </w:p>
    <w:p w14:paraId="7ED63B59" w14:textId="1EB6077D" w:rsidR="003D7EC4" w:rsidRDefault="002B5DF7" w:rsidP="003D7EC4">
      <w:pPr>
        <w:pStyle w:val="Tekstpodstawowy"/>
        <w:tabs>
          <w:tab w:val="center" w:pos="7371"/>
        </w:tabs>
        <w:autoSpaceDE w:val="0"/>
        <w:spacing w:after="0" w:line="312" w:lineRule="auto"/>
        <w:jc w:val="right"/>
        <w:rPr>
          <w:rFonts w:ascii="Times New Roman" w:hAnsi="Times New Roman" w:cs="Times New Roman"/>
          <w:sz w:val="24"/>
          <w:szCs w:val="24"/>
        </w:rPr>
      </w:pPr>
      <w:r>
        <w:rPr>
          <w:rFonts w:ascii="Times New Roman" w:hAnsi="Times New Roman" w:cs="Times New Roman"/>
          <w:sz w:val="24"/>
          <w:szCs w:val="24"/>
        </w:rPr>
        <w:t>MOPR, Komenda Rejonowa Policji w __</w:t>
      </w:r>
    </w:p>
    <w:p w14:paraId="68524FC3" w14:textId="77777777" w:rsidR="00081096" w:rsidRDefault="002B5DF7">
      <w:pPr>
        <w:pStyle w:val="Tekstpodstawowy"/>
        <w:jc w:val="right"/>
      </w:pPr>
      <w:r>
        <w:rPr>
          <w:rFonts w:ascii="Times New Roman" w:hAnsi="Times New Roman" w:cs="Times New Roman"/>
          <w:color w:val="000000"/>
          <w:sz w:val="24"/>
          <w:szCs w:val="24"/>
        </w:rPr>
        <w:t>bądź Prokuratura Rejonowa w ___</w:t>
      </w:r>
    </w:p>
    <w:p w14:paraId="38CAEBE5" w14:textId="77777777" w:rsidR="00081096" w:rsidRDefault="00081096">
      <w:pPr>
        <w:pStyle w:val="Tekstpodstawowy"/>
        <w:jc w:val="both"/>
        <w:rPr>
          <w:rFonts w:ascii="Times New Roman" w:hAnsi="Times New Roman" w:cs="Times New Roman"/>
          <w:color w:val="000000"/>
          <w:sz w:val="24"/>
          <w:szCs w:val="24"/>
        </w:rPr>
      </w:pPr>
    </w:p>
    <w:p w14:paraId="5BC873ED" w14:textId="77777777" w:rsidR="00081096" w:rsidRDefault="002B5DF7">
      <w:pPr>
        <w:pStyle w:val="Tekstpodstawowy"/>
        <w:jc w:val="center"/>
      </w:pPr>
      <w:r>
        <w:rPr>
          <w:rStyle w:val="Pogrubienie"/>
          <w:rFonts w:ascii="Times New Roman" w:hAnsi="Times New Roman" w:cs="Times New Roman"/>
          <w:color w:val="000000"/>
          <w:sz w:val="24"/>
          <w:szCs w:val="24"/>
        </w:rPr>
        <w:t>Zawiadomienie o możliwości popełnienia przestępstwa</w:t>
      </w:r>
    </w:p>
    <w:p w14:paraId="34142CBB" w14:textId="77777777" w:rsidR="00081096" w:rsidRDefault="00081096">
      <w:pPr>
        <w:pStyle w:val="Tekstpodstawowy"/>
        <w:jc w:val="both"/>
        <w:rPr>
          <w:rFonts w:ascii="Times New Roman" w:hAnsi="Times New Roman" w:cs="Times New Roman"/>
          <w:color w:val="000000"/>
          <w:sz w:val="24"/>
          <w:szCs w:val="24"/>
        </w:rPr>
      </w:pPr>
    </w:p>
    <w:p w14:paraId="0504CF6A" w14:textId="77777777" w:rsidR="00081096" w:rsidRDefault="002B5DF7">
      <w:pPr>
        <w:pStyle w:val="Tekstpodstawowy"/>
        <w:jc w:val="both"/>
      </w:pPr>
      <w:r>
        <w:rPr>
          <w:rFonts w:ascii="Times New Roman" w:hAnsi="Times New Roman" w:cs="Times New Roman"/>
          <w:color w:val="000000"/>
          <w:sz w:val="24"/>
          <w:szCs w:val="24"/>
        </w:rPr>
        <w:t>Niniejszym zawiadamiam, o możliwości popełnienia przestępstwa kwalifikowanego z art ….* ustawy z dnia 6 czerwca 1997 r. Kodeks karny (t. j. Dz. U. z 2022 r., poz. 1138 ze zm.) na szkodę małoletniego …………...**</w:t>
      </w:r>
    </w:p>
    <w:p w14:paraId="2495C1F1" w14:textId="77777777" w:rsidR="00081096" w:rsidRDefault="00081096">
      <w:pPr>
        <w:pStyle w:val="Tekstpodstawowy"/>
        <w:jc w:val="both"/>
        <w:rPr>
          <w:rFonts w:ascii="Times New Roman" w:hAnsi="Times New Roman" w:cs="Times New Roman"/>
          <w:color w:val="000000"/>
          <w:sz w:val="24"/>
          <w:szCs w:val="24"/>
        </w:rPr>
      </w:pPr>
    </w:p>
    <w:p w14:paraId="203E0961" w14:textId="77777777" w:rsidR="00081096" w:rsidRDefault="002B5DF7">
      <w:pPr>
        <w:pStyle w:val="Tekstpodstawowy"/>
        <w:jc w:val="center"/>
      </w:pPr>
      <w:r>
        <w:rPr>
          <w:rStyle w:val="Pogrubienie"/>
          <w:rFonts w:ascii="Times New Roman" w:hAnsi="Times New Roman" w:cs="Times New Roman"/>
          <w:color w:val="000000"/>
          <w:sz w:val="24"/>
          <w:szCs w:val="24"/>
        </w:rPr>
        <w:t>UZASADNIENIE</w:t>
      </w:r>
    </w:p>
    <w:p w14:paraId="06FA8504" w14:textId="77777777" w:rsidR="00081096" w:rsidRDefault="002B5DF7">
      <w:pPr>
        <w:pStyle w:val="Tekstpodstawowy"/>
        <w:jc w:val="both"/>
      </w:pPr>
      <w:r>
        <w:rPr>
          <w:rFonts w:ascii="Times New Roman" w:hAnsi="Times New Roman" w:cs="Times New Roman"/>
          <w:i/>
          <w:iCs/>
          <w:color w:val="000000"/>
          <w:sz w:val="24"/>
          <w:szCs w:val="24"/>
        </w:rPr>
        <w:t>W uzasadnieniu opisać stan faktyczny, w szczególności w jaki sposób pracownicy placówki dowiedzieli się o przestępstwie popełnionym na szkodę małoletniego i jakie okoliczności lub dowody świadczą o możliwości popełnienia przestępstwa. W miarę możliwości, jeżeli okoliczności te stały się wiadome pracownikom placówki, należy podać następującego dane dotyczące przestępstwa:</w:t>
      </w:r>
    </w:p>
    <w:p w14:paraId="53CD9576" w14:textId="77777777" w:rsidR="00081096" w:rsidRDefault="002B5DF7">
      <w:pPr>
        <w:pStyle w:val="Tekstpodstawowy"/>
        <w:jc w:val="both"/>
      </w:pPr>
      <w:r>
        <w:rPr>
          <w:rFonts w:ascii="Times New Roman" w:hAnsi="Times New Roman" w:cs="Times New Roman"/>
          <w:i/>
          <w:iCs/>
          <w:color w:val="000000"/>
          <w:sz w:val="24"/>
          <w:szCs w:val="24"/>
        </w:rPr>
        <w:t>- data,</w:t>
      </w:r>
    </w:p>
    <w:p w14:paraId="10EBB3C0" w14:textId="77777777" w:rsidR="00081096" w:rsidRDefault="002B5DF7">
      <w:pPr>
        <w:pStyle w:val="Tekstpodstawowy"/>
        <w:jc w:val="both"/>
      </w:pPr>
      <w:r>
        <w:rPr>
          <w:rFonts w:ascii="Times New Roman" w:hAnsi="Times New Roman" w:cs="Times New Roman"/>
          <w:i/>
          <w:iCs/>
          <w:color w:val="000000"/>
          <w:sz w:val="24"/>
          <w:szCs w:val="24"/>
        </w:rPr>
        <w:t>- miejsce,</w:t>
      </w:r>
    </w:p>
    <w:p w14:paraId="3D5B8519" w14:textId="77777777" w:rsidR="00081096" w:rsidRDefault="002B5DF7">
      <w:pPr>
        <w:pStyle w:val="Tekstpodstawowy"/>
        <w:jc w:val="both"/>
      </w:pPr>
      <w:r>
        <w:rPr>
          <w:rFonts w:ascii="Times New Roman" w:hAnsi="Times New Roman" w:cs="Times New Roman"/>
          <w:i/>
          <w:iCs/>
          <w:color w:val="000000"/>
          <w:sz w:val="24"/>
          <w:szCs w:val="24"/>
        </w:rPr>
        <w:t>- okoliczności przestępstwa,</w:t>
      </w:r>
    </w:p>
    <w:p w14:paraId="7B0DDA55" w14:textId="77777777" w:rsidR="00081096" w:rsidRDefault="002B5DF7">
      <w:pPr>
        <w:pStyle w:val="Tekstpodstawowy"/>
        <w:jc w:val="both"/>
      </w:pPr>
      <w:r>
        <w:rPr>
          <w:rFonts w:ascii="Times New Roman" w:hAnsi="Times New Roman" w:cs="Times New Roman"/>
          <w:i/>
          <w:iCs/>
          <w:color w:val="000000"/>
          <w:sz w:val="24"/>
          <w:szCs w:val="24"/>
        </w:rPr>
        <w:t>- świadkowie;</w:t>
      </w:r>
    </w:p>
    <w:p w14:paraId="5D7DEF4E" w14:textId="77777777" w:rsidR="00081096" w:rsidRDefault="002B5DF7">
      <w:pPr>
        <w:pStyle w:val="Tekstpodstawowy"/>
        <w:jc w:val="both"/>
      </w:pPr>
      <w:r>
        <w:rPr>
          <w:rFonts w:ascii="Times New Roman" w:hAnsi="Times New Roman" w:cs="Times New Roman"/>
          <w:i/>
          <w:iCs/>
          <w:color w:val="000000"/>
          <w:sz w:val="24"/>
          <w:szCs w:val="24"/>
        </w:rPr>
        <w:t xml:space="preserve">- materiał dowodowy o popełnieniu przestępstwa np. dokumenty, wydruki, nagrania, zaświadczenia. </w:t>
      </w:r>
    </w:p>
    <w:p w14:paraId="43526A10" w14:textId="77777777" w:rsidR="00081096" w:rsidRDefault="00081096">
      <w:pPr>
        <w:pStyle w:val="Tekstpodstawowy"/>
        <w:jc w:val="both"/>
        <w:rPr>
          <w:rFonts w:ascii="Times New Roman" w:hAnsi="Times New Roman" w:cs="Times New Roman"/>
          <w:color w:val="000000"/>
          <w:sz w:val="24"/>
          <w:szCs w:val="24"/>
        </w:rPr>
      </w:pPr>
    </w:p>
    <w:p w14:paraId="4BBBC2C6" w14:textId="77777777" w:rsidR="00081096" w:rsidRDefault="002B5DF7">
      <w:pPr>
        <w:pStyle w:val="Tekstpodstawowy"/>
        <w:jc w:val="right"/>
      </w:pPr>
      <w:r>
        <w:rPr>
          <w:rFonts w:ascii="Times New Roman" w:hAnsi="Times New Roman" w:cs="Times New Roman"/>
          <w:color w:val="000000"/>
          <w:sz w:val="24"/>
          <w:szCs w:val="24"/>
        </w:rPr>
        <w:t>…………………………………….</w:t>
      </w:r>
    </w:p>
    <w:p w14:paraId="7D2C1366" w14:textId="77777777" w:rsidR="00081096" w:rsidRDefault="002B5DF7">
      <w:pPr>
        <w:pStyle w:val="Tekstpodstawowy"/>
        <w:jc w:val="right"/>
      </w:pPr>
      <w:r>
        <w:rPr>
          <w:rFonts w:ascii="Times New Roman" w:hAnsi="Times New Roman" w:cs="Times New Roman"/>
          <w:color w:val="000000"/>
          <w:sz w:val="24"/>
          <w:szCs w:val="24"/>
        </w:rPr>
        <w:t>Imię i nazwisko osoby zgłaszającej</w:t>
      </w:r>
    </w:p>
    <w:p w14:paraId="1EF1185B"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22402EE8"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13543793" w14:textId="5A5D3B9E" w:rsidR="00081096" w:rsidRDefault="002B5DF7">
      <w:pPr>
        <w:tabs>
          <w:tab w:val="center" w:pos="7371"/>
        </w:tabs>
        <w:autoSpaceDE w:val="0"/>
        <w:spacing w:line="312" w:lineRule="auto"/>
        <w:jc w:val="both"/>
      </w:pPr>
      <w:r>
        <w:rPr>
          <w:rFonts w:ascii="Times New Roman" w:hAnsi="Times New Roman" w:cs="Times New Roman"/>
          <w:sz w:val="24"/>
          <w:szCs w:val="24"/>
          <w:lang w:eastAsia="zh-CN"/>
        </w:rPr>
        <w:t>*należy wpisać przestępstwo spośród wymienionych w rozdział 4 pkt 2 procedury. W razie braku możliwości dokonania kwalifikacji przestępstwa można t</w:t>
      </w:r>
      <w:r w:rsidR="003D7EC4">
        <w:rPr>
          <w:rFonts w:ascii="Times New Roman" w:hAnsi="Times New Roman" w:cs="Times New Roman"/>
          <w:sz w:val="24"/>
          <w:szCs w:val="24"/>
          <w:lang w:eastAsia="zh-CN"/>
        </w:rPr>
        <w:t>ę</w:t>
      </w:r>
      <w:r>
        <w:rPr>
          <w:rFonts w:ascii="Times New Roman" w:hAnsi="Times New Roman" w:cs="Times New Roman"/>
          <w:sz w:val="24"/>
          <w:szCs w:val="24"/>
          <w:lang w:eastAsia="zh-CN"/>
        </w:rPr>
        <w:t xml:space="preserve"> część pominąć</w:t>
      </w:r>
    </w:p>
    <w:p w14:paraId="20E4CC35" w14:textId="77777777" w:rsidR="00081096" w:rsidRDefault="002B5DF7">
      <w:pPr>
        <w:tabs>
          <w:tab w:val="center" w:pos="7371"/>
        </w:tabs>
        <w:autoSpaceDE w:val="0"/>
        <w:spacing w:line="312"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**należy wpisać dane dziecka</w:t>
      </w:r>
    </w:p>
    <w:p w14:paraId="047AE3E0"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7984BAF3" w14:textId="77777777" w:rsidR="00081096" w:rsidRDefault="002B5DF7">
      <w:pPr>
        <w:pageBreakBefore/>
        <w:tabs>
          <w:tab w:val="center" w:pos="7371"/>
        </w:tabs>
        <w:autoSpaceDE w:val="0"/>
        <w:spacing w:line="312" w:lineRule="auto"/>
      </w:pPr>
      <w:r>
        <w:rPr>
          <w:rFonts w:ascii="Times New Roman" w:hAnsi="Times New Roman" w:cs="Times New Roman"/>
          <w:sz w:val="24"/>
          <w:szCs w:val="24"/>
          <w:lang w:eastAsia="zh-CN"/>
        </w:rPr>
        <w:lastRenderedPageBreak/>
        <w:t>Załącznik 5</w:t>
      </w:r>
    </w:p>
    <w:p w14:paraId="7404ED6B" w14:textId="77777777" w:rsidR="00081096" w:rsidRDefault="00081096">
      <w:pPr>
        <w:tabs>
          <w:tab w:val="center" w:pos="7371"/>
        </w:tabs>
        <w:autoSpaceDE w:val="0"/>
        <w:spacing w:line="312" w:lineRule="auto"/>
        <w:jc w:val="right"/>
        <w:rPr>
          <w:rFonts w:ascii="Times New Roman" w:hAnsi="Times New Roman" w:cs="Times New Roman"/>
          <w:sz w:val="24"/>
          <w:szCs w:val="24"/>
          <w:lang w:eastAsia="zh-CN"/>
        </w:rPr>
      </w:pPr>
    </w:p>
    <w:p w14:paraId="7C15067F" w14:textId="77777777" w:rsidR="00081096" w:rsidRDefault="00081096">
      <w:pPr>
        <w:tabs>
          <w:tab w:val="center" w:pos="7371"/>
        </w:tabs>
        <w:autoSpaceDE w:val="0"/>
        <w:spacing w:line="312" w:lineRule="auto"/>
        <w:jc w:val="right"/>
        <w:rPr>
          <w:rFonts w:ascii="Times New Roman" w:hAnsi="Times New Roman" w:cs="Times New Roman"/>
          <w:sz w:val="24"/>
          <w:szCs w:val="24"/>
          <w:lang w:eastAsia="zh-CN"/>
        </w:rPr>
      </w:pPr>
    </w:p>
    <w:p w14:paraId="4DA7343E" w14:textId="7662C0F9" w:rsidR="00081096" w:rsidRDefault="00863735">
      <w:pPr>
        <w:tabs>
          <w:tab w:val="center" w:pos="7371"/>
        </w:tabs>
        <w:autoSpaceDE w:val="0"/>
        <w:spacing w:line="312"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w:t>
      </w:r>
    </w:p>
    <w:p w14:paraId="228BFCFA" w14:textId="40D7312C" w:rsidR="00081096" w:rsidRDefault="00863735" w:rsidP="00863735">
      <w:pPr>
        <w:tabs>
          <w:tab w:val="center" w:pos="7371"/>
        </w:tabs>
        <w:autoSpaceDE w:val="0"/>
        <w:spacing w:line="312" w:lineRule="auto"/>
        <w:jc w:val="center"/>
      </w:pP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ab/>
        <w:t xml:space="preserve">         </w:t>
      </w:r>
      <w:r w:rsidR="002B5DF7">
        <w:rPr>
          <w:rFonts w:ascii="Times New Roman" w:hAnsi="Times New Roman" w:cs="Times New Roman"/>
          <w:sz w:val="24"/>
          <w:szCs w:val="24"/>
          <w:lang w:eastAsia="zh-CN"/>
        </w:rPr>
        <w:t>miejscowość, dnia</w:t>
      </w:r>
    </w:p>
    <w:p w14:paraId="6F74BD1D" w14:textId="77777777" w:rsidR="00081096" w:rsidRDefault="00081096">
      <w:pPr>
        <w:tabs>
          <w:tab w:val="center" w:pos="7371"/>
        </w:tabs>
        <w:autoSpaceDE w:val="0"/>
        <w:spacing w:line="312" w:lineRule="auto"/>
        <w:jc w:val="right"/>
        <w:rPr>
          <w:rFonts w:ascii="Times New Roman" w:hAnsi="Times New Roman" w:cs="Times New Roman"/>
          <w:sz w:val="24"/>
          <w:szCs w:val="24"/>
          <w:lang w:eastAsia="zh-CN"/>
        </w:rPr>
      </w:pPr>
    </w:p>
    <w:p w14:paraId="6C87E783" w14:textId="77777777" w:rsidR="00081096" w:rsidRDefault="00081096">
      <w:pPr>
        <w:tabs>
          <w:tab w:val="center" w:pos="7371"/>
        </w:tabs>
        <w:autoSpaceDE w:val="0"/>
        <w:spacing w:line="312" w:lineRule="auto"/>
        <w:jc w:val="right"/>
        <w:rPr>
          <w:rFonts w:ascii="Times New Roman" w:hAnsi="Times New Roman" w:cs="Times New Roman"/>
          <w:sz w:val="24"/>
          <w:szCs w:val="24"/>
          <w:lang w:eastAsia="zh-CN"/>
        </w:rPr>
      </w:pPr>
    </w:p>
    <w:p w14:paraId="34C96EAC" w14:textId="77777777" w:rsidR="00081096" w:rsidRDefault="002B5DF7">
      <w:pPr>
        <w:tabs>
          <w:tab w:val="center" w:pos="7371"/>
        </w:tabs>
        <w:autoSpaceDE w:val="0"/>
        <w:spacing w:line="312" w:lineRule="auto"/>
        <w:jc w:val="center"/>
      </w:pPr>
      <w:r>
        <w:rPr>
          <w:rFonts w:ascii="Times New Roman" w:hAnsi="Times New Roman" w:cs="Times New Roman"/>
          <w:sz w:val="24"/>
          <w:szCs w:val="24"/>
          <w:lang w:eastAsia="zh-CN"/>
        </w:rPr>
        <w:t>OŚWIADCZAM</w:t>
      </w:r>
    </w:p>
    <w:p w14:paraId="2EA78D7C" w14:textId="77777777" w:rsidR="00081096" w:rsidRDefault="00081096">
      <w:pPr>
        <w:tabs>
          <w:tab w:val="center" w:pos="7371"/>
        </w:tabs>
        <w:autoSpaceDE w:val="0"/>
        <w:spacing w:line="312" w:lineRule="auto"/>
        <w:jc w:val="center"/>
        <w:rPr>
          <w:rFonts w:ascii="Times New Roman" w:hAnsi="Times New Roman" w:cs="Times New Roman"/>
          <w:sz w:val="24"/>
          <w:szCs w:val="24"/>
          <w:lang w:eastAsia="zh-CN"/>
        </w:rPr>
      </w:pPr>
    </w:p>
    <w:p w14:paraId="6CEB8F15" w14:textId="654888A0" w:rsidR="00081096" w:rsidRDefault="002B5DF7">
      <w:pPr>
        <w:tabs>
          <w:tab w:val="center" w:pos="7371"/>
        </w:tabs>
        <w:autoSpaceDE w:val="0"/>
        <w:spacing w:line="312" w:lineRule="auto"/>
        <w:jc w:val="both"/>
      </w:pPr>
      <w:r>
        <w:rPr>
          <w:rFonts w:ascii="Times New Roman" w:hAnsi="Times New Roman" w:cs="Times New Roman"/>
          <w:sz w:val="24"/>
          <w:szCs w:val="24"/>
          <w:lang w:eastAsia="zh-CN"/>
        </w:rPr>
        <w:t xml:space="preserve">że zapoznałem się ze standardami ochrony małoletnich, obowiązującymi w </w:t>
      </w:r>
      <w:r w:rsidR="003D7EC4">
        <w:rPr>
          <w:rFonts w:ascii="Times New Roman" w:hAnsi="Times New Roman" w:cs="Times New Roman"/>
          <w:sz w:val="24"/>
          <w:szCs w:val="24"/>
        </w:rPr>
        <w:t>Podstawowej Szkole Społecznej „Niedźwiednik”</w:t>
      </w:r>
      <w:r>
        <w:rPr>
          <w:rFonts w:ascii="Times New Roman" w:hAnsi="Times New Roman" w:cs="Times New Roman"/>
          <w:sz w:val="24"/>
          <w:szCs w:val="24"/>
        </w:rPr>
        <w:t xml:space="preserve"> </w:t>
      </w:r>
      <w:r>
        <w:rPr>
          <w:rFonts w:ascii="Times New Roman" w:hAnsi="Times New Roman" w:cs="Times New Roman"/>
          <w:sz w:val="24"/>
          <w:szCs w:val="24"/>
          <w:lang w:eastAsia="zh-CN"/>
        </w:rPr>
        <w:t xml:space="preserve"> i</w:t>
      </w:r>
      <w:r w:rsidR="00863735">
        <w:rPr>
          <w:rFonts w:ascii="Times New Roman" w:hAnsi="Times New Roman" w:cs="Times New Roman"/>
          <w:sz w:val="24"/>
          <w:szCs w:val="24"/>
          <w:lang w:eastAsia="zh-CN"/>
        </w:rPr>
        <w:t> </w:t>
      </w:r>
      <w:r>
        <w:rPr>
          <w:rFonts w:ascii="Times New Roman" w:hAnsi="Times New Roman" w:cs="Times New Roman"/>
          <w:sz w:val="24"/>
          <w:szCs w:val="24"/>
          <w:lang w:eastAsia="zh-CN"/>
        </w:rPr>
        <w:t xml:space="preserve">zostałem poinstruowany o zasadach ich stosowania. </w:t>
      </w:r>
    </w:p>
    <w:p w14:paraId="23DD0BF2" w14:textId="77777777" w:rsidR="00081096" w:rsidRDefault="00081096">
      <w:pPr>
        <w:tabs>
          <w:tab w:val="center" w:pos="7371"/>
        </w:tabs>
        <w:autoSpaceDE w:val="0"/>
        <w:spacing w:line="312" w:lineRule="auto"/>
        <w:jc w:val="both"/>
        <w:rPr>
          <w:rFonts w:ascii="Times New Roman" w:hAnsi="Times New Roman" w:cs="Times New Roman"/>
          <w:sz w:val="24"/>
          <w:szCs w:val="24"/>
          <w:lang w:eastAsia="zh-CN"/>
        </w:rPr>
      </w:pPr>
    </w:p>
    <w:p w14:paraId="72200B5E" w14:textId="77777777" w:rsidR="00081096" w:rsidRDefault="002B5DF7">
      <w:pPr>
        <w:tabs>
          <w:tab w:val="center" w:pos="7371"/>
        </w:tabs>
        <w:autoSpaceDE w:val="0"/>
        <w:spacing w:line="312"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p>
    <w:p w14:paraId="526107CA" w14:textId="77777777" w:rsidR="00081096" w:rsidRDefault="00081096">
      <w:pPr>
        <w:tabs>
          <w:tab w:val="center" w:pos="7371"/>
        </w:tabs>
        <w:autoSpaceDE w:val="0"/>
        <w:spacing w:line="312" w:lineRule="auto"/>
        <w:jc w:val="both"/>
        <w:rPr>
          <w:rFonts w:ascii="Times New Roman" w:hAnsi="Times New Roman" w:cs="Times New Roman"/>
          <w:sz w:val="24"/>
          <w:szCs w:val="24"/>
          <w:lang w:eastAsia="zh-CN"/>
        </w:rPr>
      </w:pPr>
    </w:p>
    <w:p w14:paraId="6F74A6EC" w14:textId="4224B919" w:rsidR="00081096" w:rsidRDefault="00863735" w:rsidP="00863735">
      <w:pPr>
        <w:tabs>
          <w:tab w:val="center" w:pos="7371"/>
        </w:tabs>
        <w:autoSpaceDE w:val="0"/>
        <w:spacing w:line="312"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ab/>
        <w:t>………………………..</w:t>
      </w:r>
    </w:p>
    <w:p w14:paraId="6934A411" w14:textId="65C094FF" w:rsidR="00081096" w:rsidRDefault="002B5DF7">
      <w:pPr>
        <w:tabs>
          <w:tab w:val="center" w:pos="7371"/>
        </w:tabs>
        <w:autoSpaceDE w:val="0"/>
        <w:spacing w:line="312" w:lineRule="auto"/>
        <w:jc w:val="both"/>
      </w:pPr>
      <w:r>
        <w:rPr>
          <w:rFonts w:ascii="Times New Roman" w:hAnsi="Times New Roman" w:cs="Times New Roman"/>
          <w:sz w:val="24"/>
          <w:szCs w:val="24"/>
          <w:lang w:eastAsia="zh-CN"/>
        </w:rPr>
        <w:tab/>
      </w:r>
      <w:r w:rsidR="00863735">
        <w:rPr>
          <w:rFonts w:ascii="Times New Roman" w:hAnsi="Times New Roman" w:cs="Times New Roman"/>
          <w:sz w:val="24"/>
          <w:szCs w:val="24"/>
          <w:lang w:eastAsia="zh-CN"/>
        </w:rPr>
        <w:t xml:space="preserve">                   p</w:t>
      </w:r>
      <w:r>
        <w:rPr>
          <w:rFonts w:ascii="Times New Roman" w:hAnsi="Times New Roman" w:cs="Times New Roman"/>
          <w:sz w:val="24"/>
          <w:szCs w:val="24"/>
          <w:lang w:eastAsia="zh-CN"/>
        </w:rPr>
        <w:t>odpis pracownika</w:t>
      </w:r>
    </w:p>
    <w:p w14:paraId="23871597" w14:textId="77777777" w:rsidR="00081096" w:rsidRDefault="002B5DF7">
      <w:pPr>
        <w:tabs>
          <w:tab w:val="center" w:pos="7371"/>
        </w:tabs>
        <w:autoSpaceDE w:val="0"/>
        <w:spacing w:line="312" w:lineRule="auto"/>
        <w:jc w:val="both"/>
      </w:pPr>
      <w:r>
        <w:rPr>
          <w:rFonts w:ascii="Times New Roman" w:hAnsi="Times New Roman" w:cs="Times New Roman"/>
          <w:sz w:val="24"/>
          <w:szCs w:val="24"/>
          <w:lang w:eastAsia="zh-CN"/>
        </w:rPr>
        <w:tab/>
      </w:r>
    </w:p>
    <w:p w14:paraId="10540D89"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039805C8"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7A22884B"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19D39FC2"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66A4885A"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510FCB59"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65F8E953"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191C06BF"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633B8EF2"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7EE7D7A4"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1F48A6D7"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41354E1D"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3502775E"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3AAA19E8"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2AB09B12"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5439C772"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47A54C50"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2B6D621F"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1E59F690"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7C54A7BC"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56B3C4B1"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498D9BA2" w14:textId="77777777" w:rsidR="00081096" w:rsidRDefault="002B5DF7">
      <w:pPr>
        <w:pageBreakBefore/>
        <w:tabs>
          <w:tab w:val="center" w:pos="7371"/>
        </w:tabs>
        <w:autoSpaceDE w:val="0"/>
        <w:spacing w:line="312" w:lineRule="auto"/>
      </w:pPr>
      <w:r>
        <w:rPr>
          <w:rFonts w:ascii="Times New Roman" w:hAnsi="Times New Roman" w:cs="Times New Roman"/>
          <w:sz w:val="24"/>
          <w:szCs w:val="24"/>
          <w:lang w:eastAsia="zh-CN"/>
        </w:rPr>
        <w:lastRenderedPageBreak/>
        <w:t>Załącznik 6</w:t>
      </w:r>
    </w:p>
    <w:p w14:paraId="58986DD1" w14:textId="6D49EEF3" w:rsidR="00081096" w:rsidRDefault="00081096">
      <w:pPr>
        <w:tabs>
          <w:tab w:val="center" w:pos="7371"/>
        </w:tabs>
        <w:autoSpaceDE w:val="0"/>
        <w:spacing w:line="312" w:lineRule="auto"/>
        <w:jc w:val="right"/>
        <w:rPr>
          <w:rFonts w:ascii="Times New Roman" w:hAnsi="Times New Roman" w:cs="Times New Roman"/>
          <w:sz w:val="24"/>
          <w:szCs w:val="24"/>
          <w:lang w:eastAsia="zh-CN"/>
        </w:rPr>
      </w:pPr>
    </w:p>
    <w:p w14:paraId="4860D41E" w14:textId="77777777" w:rsidR="00863735" w:rsidRDefault="00863735">
      <w:pPr>
        <w:tabs>
          <w:tab w:val="center" w:pos="7371"/>
        </w:tabs>
        <w:autoSpaceDE w:val="0"/>
        <w:spacing w:line="312" w:lineRule="auto"/>
        <w:jc w:val="right"/>
        <w:rPr>
          <w:rFonts w:ascii="Times New Roman" w:hAnsi="Times New Roman" w:cs="Times New Roman"/>
          <w:sz w:val="24"/>
          <w:szCs w:val="24"/>
          <w:lang w:eastAsia="zh-CN"/>
        </w:rPr>
      </w:pPr>
    </w:p>
    <w:p w14:paraId="5B0A44D5" w14:textId="77777777" w:rsidR="00863735" w:rsidRDefault="00863735" w:rsidP="00863735">
      <w:pPr>
        <w:tabs>
          <w:tab w:val="center" w:pos="7371"/>
        </w:tabs>
        <w:autoSpaceDE w:val="0"/>
        <w:spacing w:line="312"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w:t>
      </w:r>
    </w:p>
    <w:p w14:paraId="33FF897A" w14:textId="77777777" w:rsidR="00863735" w:rsidRDefault="00863735" w:rsidP="00863735">
      <w:pPr>
        <w:tabs>
          <w:tab w:val="center" w:pos="7371"/>
        </w:tabs>
        <w:autoSpaceDE w:val="0"/>
        <w:spacing w:line="312" w:lineRule="auto"/>
        <w:jc w:val="center"/>
      </w:pP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ab/>
        <w:t xml:space="preserve">         miejscowość, dnia</w:t>
      </w:r>
    </w:p>
    <w:p w14:paraId="0AA2AD0E" w14:textId="77777777" w:rsidR="00081096" w:rsidRDefault="00081096">
      <w:pPr>
        <w:tabs>
          <w:tab w:val="center" w:pos="7371"/>
        </w:tabs>
        <w:autoSpaceDE w:val="0"/>
        <w:spacing w:line="312" w:lineRule="auto"/>
        <w:jc w:val="right"/>
        <w:rPr>
          <w:rFonts w:ascii="Times New Roman" w:hAnsi="Times New Roman" w:cs="Times New Roman"/>
          <w:sz w:val="24"/>
          <w:szCs w:val="24"/>
          <w:lang w:eastAsia="zh-CN"/>
        </w:rPr>
      </w:pPr>
    </w:p>
    <w:p w14:paraId="1DD5AF14" w14:textId="77777777" w:rsidR="00081096" w:rsidRDefault="00081096">
      <w:pPr>
        <w:tabs>
          <w:tab w:val="center" w:pos="7371"/>
        </w:tabs>
        <w:autoSpaceDE w:val="0"/>
        <w:spacing w:line="312" w:lineRule="auto"/>
        <w:jc w:val="right"/>
        <w:rPr>
          <w:rFonts w:ascii="Times New Roman" w:hAnsi="Times New Roman" w:cs="Times New Roman"/>
          <w:sz w:val="24"/>
          <w:szCs w:val="24"/>
          <w:lang w:eastAsia="zh-CN"/>
        </w:rPr>
      </w:pPr>
    </w:p>
    <w:p w14:paraId="29AA6690" w14:textId="77777777" w:rsidR="00081096" w:rsidRDefault="002B5DF7">
      <w:pPr>
        <w:tabs>
          <w:tab w:val="center" w:pos="7371"/>
        </w:tabs>
        <w:autoSpaceDE w:val="0"/>
        <w:spacing w:line="312" w:lineRule="auto"/>
        <w:jc w:val="center"/>
      </w:pPr>
      <w:r>
        <w:rPr>
          <w:rFonts w:ascii="Times New Roman" w:hAnsi="Times New Roman" w:cs="Times New Roman"/>
          <w:sz w:val="24"/>
          <w:szCs w:val="24"/>
          <w:lang w:eastAsia="zh-CN"/>
        </w:rPr>
        <w:t>OŚWIADCZAM</w:t>
      </w:r>
    </w:p>
    <w:p w14:paraId="092D630E" w14:textId="77777777" w:rsidR="00081096" w:rsidRDefault="00081096">
      <w:pPr>
        <w:tabs>
          <w:tab w:val="center" w:pos="7371"/>
        </w:tabs>
        <w:autoSpaceDE w:val="0"/>
        <w:spacing w:line="312" w:lineRule="auto"/>
        <w:jc w:val="center"/>
        <w:rPr>
          <w:rFonts w:ascii="Times New Roman" w:hAnsi="Times New Roman" w:cs="Times New Roman"/>
          <w:sz w:val="24"/>
          <w:szCs w:val="24"/>
          <w:lang w:eastAsia="zh-CN"/>
        </w:rPr>
      </w:pPr>
    </w:p>
    <w:p w14:paraId="2D3DC12A" w14:textId="36CF1738" w:rsidR="00081096" w:rsidRDefault="002B5DF7">
      <w:pPr>
        <w:tabs>
          <w:tab w:val="center" w:pos="7371"/>
        </w:tabs>
        <w:autoSpaceDE w:val="0"/>
        <w:spacing w:line="312" w:lineRule="auto"/>
        <w:jc w:val="both"/>
      </w:pPr>
      <w:r>
        <w:rPr>
          <w:rFonts w:ascii="Times New Roman" w:hAnsi="Times New Roman" w:cs="Times New Roman"/>
          <w:sz w:val="24"/>
          <w:szCs w:val="24"/>
          <w:lang w:eastAsia="zh-CN"/>
        </w:rPr>
        <w:t xml:space="preserve">że zapoznałem się ze standardami ochrony małoletnich, obowiązującymi w </w:t>
      </w:r>
      <w:r w:rsidR="003D7EC4">
        <w:rPr>
          <w:rFonts w:ascii="Times New Roman" w:hAnsi="Times New Roman" w:cs="Times New Roman"/>
          <w:sz w:val="24"/>
          <w:szCs w:val="24"/>
        </w:rPr>
        <w:t>Podstawowej Szkole Społecznej „Niedźwiednik”</w:t>
      </w:r>
      <w:r>
        <w:rPr>
          <w:rFonts w:ascii="Times New Roman" w:hAnsi="Times New Roman" w:cs="Times New Roman"/>
          <w:sz w:val="24"/>
          <w:szCs w:val="24"/>
        </w:rPr>
        <w:t xml:space="preserve"> </w:t>
      </w:r>
      <w:r>
        <w:rPr>
          <w:rFonts w:ascii="Times New Roman" w:hAnsi="Times New Roman" w:cs="Times New Roman"/>
          <w:sz w:val="24"/>
          <w:szCs w:val="24"/>
          <w:lang w:eastAsia="zh-CN"/>
        </w:rPr>
        <w:t xml:space="preserve"> i</w:t>
      </w:r>
      <w:r w:rsidR="00863735">
        <w:rPr>
          <w:rFonts w:ascii="Times New Roman" w:hAnsi="Times New Roman" w:cs="Times New Roman"/>
          <w:sz w:val="24"/>
          <w:szCs w:val="24"/>
          <w:lang w:eastAsia="zh-CN"/>
        </w:rPr>
        <w:t> </w:t>
      </w:r>
      <w:r>
        <w:rPr>
          <w:rFonts w:ascii="Times New Roman" w:hAnsi="Times New Roman" w:cs="Times New Roman"/>
          <w:sz w:val="24"/>
          <w:szCs w:val="24"/>
          <w:lang w:eastAsia="zh-CN"/>
        </w:rPr>
        <w:t xml:space="preserve">zostałem poinstruowany o konieczności i zasadach ich stosowania. </w:t>
      </w:r>
    </w:p>
    <w:p w14:paraId="35284120" w14:textId="2820EAE2" w:rsidR="00081096" w:rsidRDefault="00081096">
      <w:pPr>
        <w:tabs>
          <w:tab w:val="center" w:pos="7371"/>
        </w:tabs>
        <w:autoSpaceDE w:val="0"/>
        <w:spacing w:line="312" w:lineRule="auto"/>
        <w:jc w:val="both"/>
        <w:rPr>
          <w:rFonts w:ascii="Times New Roman" w:hAnsi="Times New Roman" w:cs="Times New Roman"/>
          <w:sz w:val="24"/>
          <w:szCs w:val="24"/>
          <w:lang w:eastAsia="zh-CN"/>
        </w:rPr>
      </w:pPr>
    </w:p>
    <w:p w14:paraId="11DF9754" w14:textId="77777777" w:rsidR="00863735" w:rsidRDefault="00863735">
      <w:pPr>
        <w:tabs>
          <w:tab w:val="center" w:pos="7371"/>
        </w:tabs>
        <w:autoSpaceDE w:val="0"/>
        <w:spacing w:line="312" w:lineRule="auto"/>
        <w:jc w:val="both"/>
        <w:rPr>
          <w:rFonts w:ascii="Times New Roman" w:hAnsi="Times New Roman" w:cs="Times New Roman"/>
          <w:sz w:val="24"/>
          <w:szCs w:val="24"/>
          <w:lang w:eastAsia="zh-CN"/>
        </w:rPr>
      </w:pPr>
    </w:p>
    <w:p w14:paraId="7F081C3A" w14:textId="77777777" w:rsidR="00863735" w:rsidRDefault="00863735" w:rsidP="00863735">
      <w:pPr>
        <w:tabs>
          <w:tab w:val="center" w:pos="7371"/>
        </w:tabs>
        <w:autoSpaceDE w:val="0"/>
        <w:spacing w:line="312" w:lineRule="auto"/>
        <w:jc w:val="right"/>
        <w:rPr>
          <w:rFonts w:ascii="Times New Roman" w:hAnsi="Times New Roman" w:cs="Times New Roman"/>
          <w:sz w:val="24"/>
          <w:szCs w:val="24"/>
          <w:lang w:eastAsia="zh-CN"/>
        </w:rPr>
      </w:pPr>
      <w:r>
        <w:rPr>
          <w:rFonts w:ascii="Times New Roman" w:hAnsi="Times New Roman" w:cs="Times New Roman"/>
          <w:sz w:val="24"/>
          <w:szCs w:val="24"/>
          <w:lang w:eastAsia="zh-CN"/>
        </w:rPr>
        <w:tab/>
        <w:t>………………………..</w:t>
      </w:r>
    </w:p>
    <w:p w14:paraId="7F5086EC" w14:textId="1FFD2712" w:rsidR="00081096" w:rsidRDefault="002B5DF7">
      <w:pPr>
        <w:tabs>
          <w:tab w:val="center" w:pos="7371"/>
        </w:tabs>
        <w:autoSpaceDE w:val="0"/>
        <w:spacing w:line="312" w:lineRule="auto"/>
        <w:jc w:val="both"/>
      </w:pPr>
      <w:r>
        <w:rPr>
          <w:rFonts w:ascii="Times New Roman" w:hAnsi="Times New Roman" w:cs="Times New Roman"/>
          <w:sz w:val="24"/>
          <w:szCs w:val="24"/>
          <w:lang w:eastAsia="zh-CN"/>
        </w:rPr>
        <w:tab/>
      </w:r>
      <w:r w:rsidR="00863735">
        <w:rPr>
          <w:rFonts w:ascii="Times New Roman" w:hAnsi="Times New Roman" w:cs="Times New Roman"/>
          <w:sz w:val="24"/>
          <w:szCs w:val="24"/>
          <w:lang w:eastAsia="zh-CN"/>
        </w:rPr>
        <w:t xml:space="preserve">                  p</w:t>
      </w:r>
      <w:r>
        <w:rPr>
          <w:rFonts w:ascii="Times New Roman" w:hAnsi="Times New Roman" w:cs="Times New Roman"/>
          <w:sz w:val="24"/>
          <w:szCs w:val="24"/>
          <w:lang w:eastAsia="zh-CN"/>
        </w:rPr>
        <w:t>odpis rodzica/ucznia</w:t>
      </w:r>
    </w:p>
    <w:p w14:paraId="4F54FB74"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0A3F6464"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3CFAFC3D"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03AB7493"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63A3D8A8"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1FBB9A25"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7B15539B"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7C355D29"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2643F7D7"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1887B605"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295E9929"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2D268E57"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3B2F6E48"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25A68F5B"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01D66FAD"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1A86FC9E"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4795F8CA"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5F76417C"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56BB25A9"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64A0A8A6"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0272C37F" w14:textId="77777777" w:rsidR="00081096" w:rsidRDefault="00081096">
      <w:pPr>
        <w:tabs>
          <w:tab w:val="center" w:pos="7371"/>
        </w:tabs>
        <w:autoSpaceDE w:val="0"/>
        <w:spacing w:line="312" w:lineRule="auto"/>
        <w:jc w:val="both"/>
        <w:rPr>
          <w:rFonts w:ascii="Times New Roman" w:hAnsi="Times New Roman" w:cs="Times New Roman"/>
          <w:sz w:val="24"/>
          <w:szCs w:val="24"/>
        </w:rPr>
      </w:pPr>
    </w:p>
    <w:p w14:paraId="05F4A8F8" w14:textId="77777777" w:rsidR="00081096" w:rsidRDefault="00081096" w:rsidP="00863735">
      <w:pPr>
        <w:spacing w:line="360" w:lineRule="auto"/>
        <w:rPr>
          <w:rFonts w:ascii="Times New Roman" w:eastAsia="Times New Roman" w:hAnsi="Times New Roman" w:cs="Times New Roman"/>
          <w:b/>
          <w:bCs/>
          <w:color w:val="000000"/>
          <w:sz w:val="24"/>
          <w:szCs w:val="24"/>
        </w:rPr>
      </w:pPr>
    </w:p>
    <w:sectPr w:rsidR="0008109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EE818" w14:textId="77777777" w:rsidR="0036045F" w:rsidRDefault="0036045F">
      <w:r>
        <w:separator/>
      </w:r>
    </w:p>
  </w:endnote>
  <w:endnote w:type="continuationSeparator" w:id="0">
    <w:p w14:paraId="243EDAE1" w14:textId="77777777" w:rsidR="0036045F" w:rsidRDefault="0036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othic720EU-Normal">
    <w:charset w:val="00"/>
    <w:family w:val="auto"/>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B7314" w14:textId="77777777" w:rsidR="0036045F" w:rsidRDefault="0036045F">
      <w:r>
        <w:rPr>
          <w:color w:val="000000"/>
        </w:rPr>
        <w:separator/>
      </w:r>
    </w:p>
  </w:footnote>
  <w:footnote w:type="continuationSeparator" w:id="0">
    <w:p w14:paraId="36661DB9" w14:textId="77777777" w:rsidR="0036045F" w:rsidRDefault="0036045F">
      <w:r>
        <w:continuationSeparator/>
      </w:r>
    </w:p>
  </w:footnote>
  <w:footnote w:id="1">
    <w:p w14:paraId="7D957D1C" w14:textId="77777777" w:rsidR="00403615" w:rsidRDefault="00403615">
      <w:pPr>
        <w:spacing w:line="254" w:lineRule="auto"/>
        <w:jc w:val="both"/>
      </w:pPr>
      <w:r>
        <w:rPr>
          <w:rStyle w:val="Odwoanieprzypisudolnego"/>
        </w:rPr>
        <w:footnoteRef/>
      </w:r>
      <w:r>
        <w:rPr>
          <w:rFonts w:ascii="Times New Roman" w:eastAsia="Times New Roman" w:hAnsi="Times New Roman" w:cs="Times New Roman"/>
          <w:color w:val="000000"/>
        </w:rPr>
        <w:t xml:space="preserve"> Aby sprawdzić osobę w Rejestrze Sprawców Przestępstw na Tle Seksualnym potrzebne są następujące dane kandydata/-tki: imię i nazwisko; data urodzenia; PESEL; nazwisko rodowe; imię ojca; imię matki.</w:t>
      </w:r>
    </w:p>
  </w:footnote>
  <w:footnote w:id="2">
    <w:p w14:paraId="6AED93CE" w14:textId="77777777" w:rsidR="00403615" w:rsidRDefault="00403615">
      <w:pPr>
        <w:spacing w:line="254" w:lineRule="auto"/>
        <w:jc w:val="both"/>
      </w:pPr>
      <w:r>
        <w:rPr>
          <w:rStyle w:val="Odwoanieprzypisudolnego"/>
        </w:rPr>
        <w:footnoteRef/>
      </w:r>
      <w:r>
        <w:rPr>
          <w:rFonts w:ascii="Times New Roman" w:eastAsia="Times New Roman" w:hAnsi="Times New Roman" w:cs="Times New Roman"/>
          <w:color w:val="000000"/>
        </w:rPr>
        <w:t xml:space="preserve"> Zaświadczenia z KRK można domagać się wyłącznie w przypadkach, gdy przepisy prawa wprost wskazują, że pracowników w zawodach lub na danych stanowiskach obowiązuje wymóg niekaralności - Wymóg niekaralności obowiązuje m.in. nauczycieli, w tym nauczycieli zatrudnionych w placówkach publicznych oraz niepublicznych. Z kolei ustawa o pracownikach samorządowych nie nakłada obowiązku przedstawienia informacji z KRK przed nawiązaniem stosunku pracy.</w:t>
      </w:r>
    </w:p>
  </w:footnote>
  <w:footnote w:id="3">
    <w:p w14:paraId="374C30C2" w14:textId="77777777" w:rsidR="00403615" w:rsidRDefault="00403615">
      <w:pPr>
        <w:spacing w:line="254" w:lineRule="auto"/>
        <w:jc w:val="both"/>
      </w:pPr>
      <w:r>
        <w:rPr>
          <w:rStyle w:val="Odwoanieprzypisudolnego"/>
        </w:rPr>
        <w:footnoteRef/>
      </w:r>
      <w:r>
        <w:rPr>
          <w:rFonts w:ascii="Times New Roman" w:eastAsia="Times New Roman" w:hAnsi="Times New Roman" w:cs="Times New Roman"/>
          <w:color w:val="000000"/>
        </w:rPr>
        <w:t xml:space="preserve"> Dotyczy przestępstw przeciwko życiu i zdrowiu, przeciwko wolności seksualnej i obyczajności, handlu ludźmi, znęcania się.</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7A2"/>
    <w:multiLevelType w:val="multilevel"/>
    <w:tmpl w:val="680E7E1E"/>
    <w:lvl w:ilvl="0">
      <w:start w:val="1"/>
      <w:numFmt w:val="lowerLetter"/>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 w15:restartNumberingAfterBreak="0">
    <w:nsid w:val="00C7055A"/>
    <w:multiLevelType w:val="multilevel"/>
    <w:tmpl w:val="D8DE6442"/>
    <w:lvl w:ilvl="0">
      <w:start w:val="1"/>
      <w:numFmt w:val="lowerLetter"/>
      <w:lvlText w:val="%1)"/>
      <w:lvlJc w:val="left"/>
      <w:pPr>
        <w:ind w:left="1068" w:hanging="360"/>
      </w:pPr>
      <w:rPr>
        <w:position w:val="0"/>
        <w:vertAlign w:val="baseline"/>
      </w:rPr>
    </w:lvl>
    <w:lvl w:ilvl="1">
      <w:start w:val="1"/>
      <w:numFmt w:val="lowerLetter"/>
      <w:lvlText w:val="%2."/>
      <w:lvlJc w:val="left"/>
      <w:pPr>
        <w:ind w:left="1788" w:hanging="360"/>
      </w:pPr>
      <w:rPr>
        <w:position w:val="0"/>
        <w:vertAlign w:val="baseline"/>
      </w:rPr>
    </w:lvl>
    <w:lvl w:ilvl="2">
      <w:start w:val="1"/>
      <w:numFmt w:val="lowerRoman"/>
      <w:lvlText w:val="%3."/>
      <w:lvlJc w:val="right"/>
      <w:pPr>
        <w:ind w:left="2508" w:hanging="180"/>
      </w:pPr>
      <w:rPr>
        <w:position w:val="0"/>
        <w:vertAlign w:val="baseline"/>
      </w:rPr>
    </w:lvl>
    <w:lvl w:ilvl="3">
      <w:start w:val="1"/>
      <w:numFmt w:val="decimal"/>
      <w:lvlText w:val="%4."/>
      <w:lvlJc w:val="left"/>
      <w:pPr>
        <w:ind w:left="3228" w:hanging="360"/>
      </w:pPr>
      <w:rPr>
        <w:position w:val="0"/>
        <w:vertAlign w:val="baseline"/>
      </w:rPr>
    </w:lvl>
    <w:lvl w:ilvl="4">
      <w:start w:val="1"/>
      <w:numFmt w:val="lowerLetter"/>
      <w:lvlText w:val="%5."/>
      <w:lvlJc w:val="left"/>
      <w:pPr>
        <w:ind w:left="3948" w:hanging="360"/>
      </w:pPr>
      <w:rPr>
        <w:position w:val="0"/>
        <w:vertAlign w:val="baseline"/>
      </w:rPr>
    </w:lvl>
    <w:lvl w:ilvl="5">
      <w:start w:val="1"/>
      <w:numFmt w:val="lowerRoman"/>
      <w:lvlText w:val="%6."/>
      <w:lvlJc w:val="right"/>
      <w:pPr>
        <w:ind w:left="4668" w:hanging="180"/>
      </w:pPr>
      <w:rPr>
        <w:position w:val="0"/>
        <w:vertAlign w:val="baseline"/>
      </w:rPr>
    </w:lvl>
    <w:lvl w:ilvl="6">
      <w:start w:val="1"/>
      <w:numFmt w:val="decimal"/>
      <w:lvlText w:val="%7."/>
      <w:lvlJc w:val="left"/>
      <w:pPr>
        <w:ind w:left="5388" w:hanging="360"/>
      </w:pPr>
      <w:rPr>
        <w:position w:val="0"/>
        <w:vertAlign w:val="baseline"/>
      </w:rPr>
    </w:lvl>
    <w:lvl w:ilvl="7">
      <w:start w:val="1"/>
      <w:numFmt w:val="lowerLetter"/>
      <w:lvlText w:val="%8."/>
      <w:lvlJc w:val="left"/>
      <w:pPr>
        <w:ind w:left="6108" w:hanging="360"/>
      </w:pPr>
      <w:rPr>
        <w:position w:val="0"/>
        <w:vertAlign w:val="baseline"/>
      </w:rPr>
    </w:lvl>
    <w:lvl w:ilvl="8">
      <w:start w:val="1"/>
      <w:numFmt w:val="lowerRoman"/>
      <w:lvlText w:val="%9."/>
      <w:lvlJc w:val="right"/>
      <w:pPr>
        <w:ind w:left="6828" w:hanging="180"/>
      </w:pPr>
      <w:rPr>
        <w:position w:val="0"/>
        <w:vertAlign w:val="baseline"/>
      </w:rPr>
    </w:lvl>
  </w:abstractNum>
  <w:abstractNum w:abstractNumId="2" w15:restartNumberingAfterBreak="0">
    <w:nsid w:val="02E64F8E"/>
    <w:multiLevelType w:val="multilevel"/>
    <w:tmpl w:val="07CC5C5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30E7154"/>
    <w:multiLevelType w:val="multilevel"/>
    <w:tmpl w:val="01AC7C1C"/>
    <w:lvl w:ilvl="0">
      <w:start w:val="1"/>
      <w:numFmt w:val="lowerLetter"/>
      <w:lvlText w:val="%1)"/>
      <w:lvlJc w:val="left"/>
      <w:pPr>
        <w:ind w:left="2204" w:hanging="360"/>
      </w:pPr>
      <w:rPr>
        <w:position w:val="0"/>
        <w:vertAlign w:val="baseline"/>
      </w:rPr>
    </w:lvl>
    <w:lvl w:ilvl="1">
      <w:start w:val="1"/>
      <w:numFmt w:val="lowerLetter"/>
      <w:lvlText w:val="%2."/>
      <w:lvlJc w:val="left"/>
      <w:pPr>
        <w:ind w:left="2924" w:hanging="360"/>
      </w:pPr>
      <w:rPr>
        <w:position w:val="0"/>
        <w:vertAlign w:val="baseline"/>
      </w:rPr>
    </w:lvl>
    <w:lvl w:ilvl="2">
      <w:start w:val="1"/>
      <w:numFmt w:val="lowerRoman"/>
      <w:lvlText w:val="%3."/>
      <w:lvlJc w:val="right"/>
      <w:pPr>
        <w:ind w:left="3644" w:hanging="180"/>
      </w:pPr>
      <w:rPr>
        <w:position w:val="0"/>
        <w:vertAlign w:val="baseline"/>
      </w:rPr>
    </w:lvl>
    <w:lvl w:ilvl="3">
      <w:start w:val="1"/>
      <w:numFmt w:val="decimal"/>
      <w:lvlText w:val="%4."/>
      <w:lvlJc w:val="left"/>
      <w:pPr>
        <w:ind w:left="4364" w:hanging="360"/>
      </w:pPr>
      <w:rPr>
        <w:position w:val="0"/>
        <w:vertAlign w:val="baseline"/>
      </w:rPr>
    </w:lvl>
    <w:lvl w:ilvl="4">
      <w:start w:val="1"/>
      <w:numFmt w:val="lowerLetter"/>
      <w:lvlText w:val="%5."/>
      <w:lvlJc w:val="left"/>
      <w:pPr>
        <w:ind w:left="5084" w:hanging="360"/>
      </w:pPr>
      <w:rPr>
        <w:position w:val="0"/>
        <w:vertAlign w:val="baseline"/>
      </w:rPr>
    </w:lvl>
    <w:lvl w:ilvl="5">
      <w:start w:val="1"/>
      <w:numFmt w:val="lowerRoman"/>
      <w:lvlText w:val="%6."/>
      <w:lvlJc w:val="right"/>
      <w:pPr>
        <w:ind w:left="5804" w:hanging="180"/>
      </w:pPr>
      <w:rPr>
        <w:position w:val="0"/>
        <w:vertAlign w:val="baseline"/>
      </w:rPr>
    </w:lvl>
    <w:lvl w:ilvl="6">
      <w:start w:val="1"/>
      <w:numFmt w:val="decimal"/>
      <w:lvlText w:val="%7."/>
      <w:lvlJc w:val="left"/>
      <w:pPr>
        <w:ind w:left="6524" w:hanging="360"/>
      </w:pPr>
      <w:rPr>
        <w:position w:val="0"/>
        <w:vertAlign w:val="baseline"/>
      </w:rPr>
    </w:lvl>
    <w:lvl w:ilvl="7">
      <w:start w:val="1"/>
      <w:numFmt w:val="lowerLetter"/>
      <w:lvlText w:val="%8."/>
      <w:lvlJc w:val="left"/>
      <w:pPr>
        <w:ind w:left="7244" w:hanging="360"/>
      </w:pPr>
      <w:rPr>
        <w:position w:val="0"/>
        <w:vertAlign w:val="baseline"/>
      </w:rPr>
    </w:lvl>
    <w:lvl w:ilvl="8">
      <w:start w:val="1"/>
      <w:numFmt w:val="lowerRoman"/>
      <w:lvlText w:val="%9."/>
      <w:lvlJc w:val="right"/>
      <w:pPr>
        <w:ind w:left="7964" w:hanging="180"/>
      </w:pPr>
      <w:rPr>
        <w:position w:val="0"/>
        <w:vertAlign w:val="baseline"/>
      </w:rPr>
    </w:lvl>
  </w:abstractNum>
  <w:abstractNum w:abstractNumId="4" w15:restartNumberingAfterBreak="0">
    <w:nsid w:val="0778367A"/>
    <w:multiLevelType w:val="multilevel"/>
    <w:tmpl w:val="6882D692"/>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5" w15:restartNumberingAfterBreak="0">
    <w:nsid w:val="0C3C032E"/>
    <w:multiLevelType w:val="multilevel"/>
    <w:tmpl w:val="568C9FEA"/>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6" w15:restartNumberingAfterBreak="0">
    <w:nsid w:val="0F0315C5"/>
    <w:multiLevelType w:val="hybridMultilevel"/>
    <w:tmpl w:val="B9C2C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3114F3"/>
    <w:multiLevelType w:val="multilevel"/>
    <w:tmpl w:val="C5BE7D62"/>
    <w:lvl w:ilvl="0">
      <w:start w:val="1"/>
      <w:numFmt w:val="lowerLetter"/>
      <w:lvlText w:val="%1)"/>
      <w:lvlJc w:val="left"/>
      <w:pPr>
        <w:ind w:left="1077" w:hanging="360"/>
      </w:pPr>
      <w:rPr>
        <w:position w:val="0"/>
        <w:vertAlign w:val="baseline"/>
      </w:rPr>
    </w:lvl>
    <w:lvl w:ilvl="1">
      <w:start w:val="1"/>
      <w:numFmt w:val="lowerLetter"/>
      <w:lvlText w:val="%2."/>
      <w:lvlJc w:val="left"/>
      <w:pPr>
        <w:ind w:left="1797" w:hanging="360"/>
      </w:pPr>
      <w:rPr>
        <w:position w:val="0"/>
        <w:vertAlign w:val="baseline"/>
      </w:rPr>
    </w:lvl>
    <w:lvl w:ilvl="2">
      <w:start w:val="1"/>
      <w:numFmt w:val="lowerRoman"/>
      <w:lvlText w:val="%3."/>
      <w:lvlJc w:val="right"/>
      <w:pPr>
        <w:ind w:left="2517" w:hanging="180"/>
      </w:pPr>
      <w:rPr>
        <w:position w:val="0"/>
        <w:vertAlign w:val="baseline"/>
      </w:rPr>
    </w:lvl>
    <w:lvl w:ilvl="3">
      <w:start w:val="1"/>
      <w:numFmt w:val="decimal"/>
      <w:lvlText w:val="%4."/>
      <w:lvlJc w:val="left"/>
      <w:pPr>
        <w:ind w:left="3237" w:hanging="360"/>
      </w:pPr>
      <w:rPr>
        <w:position w:val="0"/>
        <w:vertAlign w:val="baseline"/>
      </w:rPr>
    </w:lvl>
    <w:lvl w:ilvl="4">
      <w:start w:val="1"/>
      <w:numFmt w:val="lowerLetter"/>
      <w:lvlText w:val="%5."/>
      <w:lvlJc w:val="left"/>
      <w:pPr>
        <w:ind w:left="3957" w:hanging="360"/>
      </w:pPr>
      <w:rPr>
        <w:position w:val="0"/>
        <w:vertAlign w:val="baseline"/>
      </w:rPr>
    </w:lvl>
    <w:lvl w:ilvl="5">
      <w:start w:val="1"/>
      <w:numFmt w:val="lowerRoman"/>
      <w:lvlText w:val="%6."/>
      <w:lvlJc w:val="right"/>
      <w:pPr>
        <w:ind w:left="4677" w:hanging="180"/>
      </w:pPr>
      <w:rPr>
        <w:position w:val="0"/>
        <w:vertAlign w:val="baseline"/>
      </w:rPr>
    </w:lvl>
    <w:lvl w:ilvl="6">
      <w:start w:val="1"/>
      <w:numFmt w:val="decimal"/>
      <w:lvlText w:val="%7."/>
      <w:lvlJc w:val="left"/>
      <w:pPr>
        <w:ind w:left="5397" w:hanging="360"/>
      </w:pPr>
      <w:rPr>
        <w:position w:val="0"/>
        <w:vertAlign w:val="baseline"/>
      </w:rPr>
    </w:lvl>
    <w:lvl w:ilvl="7">
      <w:start w:val="1"/>
      <w:numFmt w:val="lowerLetter"/>
      <w:lvlText w:val="%8."/>
      <w:lvlJc w:val="left"/>
      <w:pPr>
        <w:ind w:left="6117" w:hanging="360"/>
      </w:pPr>
      <w:rPr>
        <w:position w:val="0"/>
        <w:vertAlign w:val="baseline"/>
      </w:rPr>
    </w:lvl>
    <w:lvl w:ilvl="8">
      <w:start w:val="1"/>
      <w:numFmt w:val="lowerRoman"/>
      <w:lvlText w:val="%9."/>
      <w:lvlJc w:val="right"/>
      <w:pPr>
        <w:ind w:left="6837" w:hanging="180"/>
      </w:pPr>
      <w:rPr>
        <w:position w:val="0"/>
        <w:vertAlign w:val="baseline"/>
      </w:rPr>
    </w:lvl>
  </w:abstractNum>
  <w:abstractNum w:abstractNumId="8" w15:restartNumberingAfterBreak="0">
    <w:nsid w:val="1DDF3881"/>
    <w:multiLevelType w:val="multilevel"/>
    <w:tmpl w:val="4968A1BC"/>
    <w:lvl w:ilvl="0">
      <w:start w:val="1"/>
      <w:numFmt w:val="decimal"/>
      <w:lvlText w:val="%1."/>
      <w:lvlJc w:val="left"/>
      <w:pPr>
        <w:ind w:left="426" w:hanging="360"/>
      </w:pPr>
      <w:rPr>
        <w:rFonts w:ascii="Times New Roman" w:eastAsia="Calibri" w:hAnsi="Times New Roman" w:cs="Times New Roman"/>
        <w:b w:val="0"/>
        <w:bCs w:val="0"/>
        <w:i w:val="0"/>
        <w:iCs w:val="0"/>
        <w:sz w:val="24"/>
        <w:szCs w:val="24"/>
        <w:lang w:val="pl-PL" w:eastAsia="zh-CN" w:bidi="ar-SA"/>
      </w:rPr>
    </w:lvl>
    <w:lvl w:ilvl="1">
      <w:start w:val="1"/>
      <w:numFmt w:val="decimal"/>
      <w:lvlText w:val="%2)"/>
      <w:lvlJc w:val="left"/>
      <w:pPr>
        <w:ind w:left="786" w:hanging="360"/>
      </w:pPr>
      <w:rPr>
        <w:rFonts w:ascii="Times New Roman" w:eastAsia="Calibri" w:hAnsi="Times New Roman" w:cs="Times New Roman"/>
        <w:b w:val="0"/>
        <w:bCs w:val="0"/>
        <w:i w:val="0"/>
        <w:iCs w:val="0"/>
        <w:sz w:val="24"/>
        <w:szCs w:val="24"/>
        <w:lang w:val="pl-PL" w:eastAsia="zh-CN" w:bidi="ar-SA"/>
      </w:rPr>
    </w:lvl>
    <w:lvl w:ilvl="2">
      <w:start w:val="1"/>
      <w:numFmt w:val="decimal"/>
      <w:lvlText w:val="%3."/>
      <w:lvlJc w:val="left"/>
      <w:pPr>
        <w:ind w:left="1146" w:hanging="360"/>
      </w:pPr>
    </w:lvl>
    <w:lvl w:ilvl="3">
      <w:start w:val="1"/>
      <w:numFmt w:val="decimal"/>
      <w:lvlText w:val="%4."/>
      <w:lvlJc w:val="left"/>
      <w:pPr>
        <w:ind w:left="1506" w:hanging="360"/>
      </w:pPr>
    </w:lvl>
    <w:lvl w:ilvl="4">
      <w:start w:val="1"/>
      <w:numFmt w:val="decimal"/>
      <w:lvlText w:val="%5."/>
      <w:lvlJc w:val="left"/>
      <w:pPr>
        <w:ind w:left="1866" w:hanging="360"/>
      </w:pPr>
    </w:lvl>
    <w:lvl w:ilvl="5">
      <w:start w:val="1"/>
      <w:numFmt w:val="decimal"/>
      <w:lvlText w:val="%6."/>
      <w:lvlJc w:val="left"/>
      <w:pPr>
        <w:ind w:left="2226" w:hanging="360"/>
      </w:pPr>
    </w:lvl>
    <w:lvl w:ilvl="6">
      <w:start w:val="1"/>
      <w:numFmt w:val="decimal"/>
      <w:lvlText w:val="%7."/>
      <w:lvlJc w:val="left"/>
      <w:pPr>
        <w:ind w:left="2586" w:hanging="360"/>
      </w:pPr>
    </w:lvl>
    <w:lvl w:ilvl="7">
      <w:start w:val="1"/>
      <w:numFmt w:val="decimal"/>
      <w:lvlText w:val="%8."/>
      <w:lvlJc w:val="left"/>
      <w:pPr>
        <w:ind w:left="2946" w:hanging="360"/>
      </w:pPr>
    </w:lvl>
    <w:lvl w:ilvl="8">
      <w:start w:val="1"/>
      <w:numFmt w:val="decimal"/>
      <w:lvlText w:val="%9."/>
      <w:lvlJc w:val="left"/>
      <w:pPr>
        <w:ind w:left="3306" w:hanging="360"/>
      </w:pPr>
    </w:lvl>
  </w:abstractNum>
  <w:abstractNum w:abstractNumId="9" w15:restartNumberingAfterBreak="0">
    <w:nsid w:val="206B538D"/>
    <w:multiLevelType w:val="multilevel"/>
    <w:tmpl w:val="148CC3A8"/>
    <w:lvl w:ilvl="0">
      <w:start w:val="1"/>
      <w:numFmt w:val="upperRoman"/>
      <w:lvlText w:val="%1."/>
      <w:lvlJc w:val="right"/>
      <w:pPr>
        <w:ind w:left="720" w:hanging="360"/>
      </w:pPr>
      <w:rPr>
        <w:i w:val="0"/>
        <w:iCs w:val="0"/>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0" w15:restartNumberingAfterBreak="0">
    <w:nsid w:val="222B1283"/>
    <w:multiLevelType w:val="multilevel"/>
    <w:tmpl w:val="C736EC46"/>
    <w:lvl w:ilvl="0">
      <w:start w:val="1"/>
      <w:numFmt w:val="decimal"/>
      <w:lvlText w:val="%1."/>
      <w:lvlJc w:val="left"/>
      <w:pPr>
        <w:ind w:left="463" w:hanging="341"/>
      </w:pPr>
      <w:rPr>
        <w:rFonts w:ascii="Gothic720EU-Normal" w:eastAsia="Gothic720EU-Normal" w:hAnsi="Gothic720EU-Normal" w:cs="Gothic720EU-Normal"/>
        <w:position w:val="0"/>
        <w:sz w:val="20"/>
        <w:szCs w:val="20"/>
        <w:vertAlign w:val="baseline"/>
      </w:rPr>
    </w:lvl>
    <w:lvl w:ilvl="1">
      <w:start w:val="1"/>
      <w:numFmt w:val="decimal"/>
      <w:lvlText w:val="%2."/>
      <w:lvlJc w:val="left"/>
      <w:pPr>
        <w:ind w:left="633" w:hanging="341"/>
      </w:pPr>
      <w:rPr>
        <w:rFonts w:ascii="Times New Roman" w:eastAsia="Times New Roman" w:hAnsi="Times New Roman" w:cs="Times New Roman"/>
        <w:position w:val="0"/>
        <w:sz w:val="24"/>
        <w:szCs w:val="24"/>
        <w:vertAlign w:val="baseline"/>
      </w:rPr>
    </w:lvl>
    <w:lvl w:ilvl="2">
      <w:numFmt w:val="bullet"/>
      <w:lvlText w:val="•"/>
      <w:lvlJc w:val="left"/>
      <w:pPr>
        <w:ind w:left="1308" w:hanging="340"/>
      </w:pPr>
      <w:rPr>
        <w:position w:val="0"/>
        <w:vertAlign w:val="baseline"/>
      </w:rPr>
    </w:lvl>
    <w:lvl w:ilvl="3">
      <w:numFmt w:val="bullet"/>
      <w:lvlText w:val="•"/>
      <w:lvlJc w:val="left"/>
      <w:pPr>
        <w:ind w:left="1976" w:hanging="341"/>
      </w:pPr>
      <w:rPr>
        <w:position w:val="0"/>
        <w:vertAlign w:val="baseline"/>
      </w:rPr>
    </w:lvl>
    <w:lvl w:ilvl="4">
      <w:numFmt w:val="bullet"/>
      <w:lvlText w:val="•"/>
      <w:lvlJc w:val="left"/>
      <w:pPr>
        <w:ind w:left="2644" w:hanging="341"/>
      </w:pPr>
      <w:rPr>
        <w:position w:val="0"/>
        <w:vertAlign w:val="baseline"/>
      </w:rPr>
    </w:lvl>
    <w:lvl w:ilvl="5">
      <w:numFmt w:val="bullet"/>
      <w:lvlText w:val="•"/>
      <w:lvlJc w:val="left"/>
      <w:pPr>
        <w:ind w:left="3312" w:hanging="341"/>
      </w:pPr>
      <w:rPr>
        <w:position w:val="0"/>
        <w:vertAlign w:val="baseline"/>
      </w:rPr>
    </w:lvl>
    <w:lvl w:ilvl="6">
      <w:numFmt w:val="bullet"/>
      <w:lvlText w:val="•"/>
      <w:lvlJc w:val="left"/>
      <w:pPr>
        <w:ind w:left="3980" w:hanging="341"/>
      </w:pPr>
      <w:rPr>
        <w:position w:val="0"/>
        <w:vertAlign w:val="baseline"/>
      </w:rPr>
    </w:lvl>
    <w:lvl w:ilvl="7">
      <w:numFmt w:val="bullet"/>
      <w:lvlText w:val="•"/>
      <w:lvlJc w:val="left"/>
      <w:pPr>
        <w:ind w:left="4649" w:hanging="341"/>
      </w:pPr>
      <w:rPr>
        <w:position w:val="0"/>
        <w:vertAlign w:val="baseline"/>
      </w:rPr>
    </w:lvl>
    <w:lvl w:ilvl="8">
      <w:numFmt w:val="bullet"/>
      <w:lvlText w:val="•"/>
      <w:lvlJc w:val="left"/>
      <w:pPr>
        <w:ind w:left="5317" w:hanging="341"/>
      </w:pPr>
      <w:rPr>
        <w:position w:val="0"/>
        <w:vertAlign w:val="baseline"/>
      </w:rPr>
    </w:lvl>
  </w:abstractNum>
  <w:abstractNum w:abstractNumId="11" w15:restartNumberingAfterBreak="0">
    <w:nsid w:val="22316850"/>
    <w:multiLevelType w:val="multilevel"/>
    <w:tmpl w:val="44D622CA"/>
    <w:lvl w:ilvl="0">
      <w:start w:val="1"/>
      <w:numFmt w:val="lowerLetter"/>
      <w:lvlText w:val="%1)"/>
      <w:lvlJc w:val="left"/>
      <w:pPr>
        <w:ind w:left="1211" w:hanging="360"/>
      </w:pPr>
      <w:rPr>
        <w:position w:val="0"/>
        <w:vertAlign w:val="baseline"/>
      </w:rPr>
    </w:lvl>
    <w:lvl w:ilvl="1">
      <w:start w:val="1"/>
      <w:numFmt w:val="lowerLetter"/>
      <w:lvlText w:val="%2."/>
      <w:lvlJc w:val="left"/>
      <w:pPr>
        <w:ind w:left="1931" w:hanging="360"/>
      </w:pPr>
      <w:rPr>
        <w:position w:val="0"/>
        <w:vertAlign w:val="baseline"/>
      </w:rPr>
    </w:lvl>
    <w:lvl w:ilvl="2">
      <w:start w:val="1"/>
      <w:numFmt w:val="lowerRoman"/>
      <w:lvlText w:val="%3."/>
      <w:lvlJc w:val="right"/>
      <w:pPr>
        <w:ind w:left="2651" w:hanging="180"/>
      </w:pPr>
      <w:rPr>
        <w:position w:val="0"/>
        <w:vertAlign w:val="baseline"/>
      </w:rPr>
    </w:lvl>
    <w:lvl w:ilvl="3">
      <w:start w:val="1"/>
      <w:numFmt w:val="decimal"/>
      <w:lvlText w:val="%4."/>
      <w:lvlJc w:val="left"/>
      <w:pPr>
        <w:ind w:left="3371" w:hanging="360"/>
      </w:pPr>
      <w:rPr>
        <w:position w:val="0"/>
        <w:vertAlign w:val="baseline"/>
      </w:rPr>
    </w:lvl>
    <w:lvl w:ilvl="4">
      <w:start w:val="1"/>
      <w:numFmt w:val="lowerLetter"/>
      <w:lvlText w:val="%5."/>
      <w:lvlJc w:val="left"/>
      <w:pPr>
        <w:ind w:left="4091" w:hanging="360"/>
      </w:pPr>
      <w:rPr>
        <w:position w:val="0"/>
        <w:vertAlign w:val="baseline"/>
      </w:rPr>
    </w:lvl>
    <w:lvl w:ilvl="5">
      <w:start w:val="1"/>
      <w:numFmt w:val="lowerRoman"/>
      <w:lvlText w:val="%6."/>
      <w:lvlJc w:val="right"/>
      <w:pPr>
        <w:ind w:left="4811" w:hanging="180"/>
      </w:pPr>
      <w:rPr>
        <w:position w:val="0"/>
        <w:vertAlign w:val="baseline"/>
      </w:rPr>
    </w:lvl>
    <w:lvl w:ilvl="6">
      <w:start w:val="1"/>
      <w:numFmt w:val="decimal"/>
      <w:lvlText w:val="%7."/>
      <w:lvlJc w:val="left"/>
      <w:pPr>
        <w:ind w:left="5531" w:hanging="360"/>
      </w:pPr>
      <w:rPr>
        <w:position w:val="0"/>
        <w:vertAlign w:val="baseline"/>
      </w:rPr>
    </w:lvl>
    <w:lvl w:ilvl="7">
      <w:start w:val="1"/>
      <w:numFmt w:val="lowerLetter"/>
      <w:lvlText w:val="%8."/>
      <w:lvlJc w:val="left"/>
      <w:pPr>
        <w:ind w:left="6251" w:hanging="360"/>
      </w:pPr>
      <w:rPr>
        <w:position w:val="0"/>
        <w:vertAlign w:val="baseline"/>
      </w:rPr>
    </w:lvl>
    <w:lvl w:ilvl="8">
      <w:start w:val="1"/>
      <w:numFmt w:val="lowerRoman"/>
      <w:lvlText w:val="%9."/>
      <w:lvlJc w:val="right"/>
      <w:pPr>
        <w:ind w:left="6971" w:hanging="180"/>
      </w:pPr>
      <w:rPr>
        <w:position w:val="0"/>
        <w:vertAlign w:val="baseline"/>
      </w:rPr>
    </w:lvl>
  </w:abstractNum>
  <w:abstractNum w:abstractNumId="12" w15:restartNumberingAfterBreak="0">
    <w:nsid w:val="2444775E"/>
    <w:multiLevelType w:val="multilevel"/>
    <w:tmpl w:val="4968A1BC"/>
    <w:lvl w:ilvl="0">
      <w:start w:val="1"/>
      <w:numFmt w:val="decimal"/>
      <w:lvlText w:val="%1."/>
      <w:lvlJc w:val="left"/>
      <w:pPr>
        <w:ind w:left="720" w:hanging="360"/>
      </w:pPr>
      <w:rPr>
        <w:rFonts w:ascii="Times New Roman" w:eastAsia="Calibri" w:hAnsi="Times New Roman" w:cs="Times New Roman"/>
        <w:b w:val="0"/>
        <w:bCs w:val="0"/>
        <w:i w:val="0"/>
        <w:iCs w:val="0"/>
        <w:sz w:val="24"/>
        <w:szCs w:val="24"/>
        <w:lang w:val="pl-PL" w:eastAsia="zh-CN" w:bidi="ar-SA"/>
      </w:rPr>
    </w:lvl>
    <w:lvl w:ilvl="1">
      <w:start w:val="1"/>
      <w:numFmt w:val="decimal"/>
      <w:lvlText w:val="%2)"/>
      <w:lvlJc w:val="left"/>
      <w:pPr>
        <w:ind w:left="1080" w:hanging="360"/>
      </w:pPr>
      <w:rPr>
        <w:rFonts w:ascii="Times New Roman" w:eastAsia="Calibri" w:hAnsi="Times New Roman" w:cs="Times New Roman"/>
        <w:b w:val="0"/>
        <w:bCs w:val="0"/>
        <w:i w:val="0"/>
        <w:iCs w:val="0"/>
        <w:sz w:val="24"/>
        <w:szCs w:val="24"/>
        <w:lang w:val="pl-PL" w:eastAsia="zh-CN" w:bidi="ar-SA"/>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8981BDC"/>
    <w:multiLevelType w:val="multilevel"/>
    <w:tmpl w:val="1260680E"/>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4" w15:restartNumberingAfterBreak="0">
    <w:nsid w:val="295C6C5C"/>
    <w:multiLevelType w:val="hybridMultilevel"/>
    <w:tmpl w:val="B9C2C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6832FC"/>
    <w:multiLevelType w:val="multilevel"/>
    <w:tmpl w:val="79C63966"/>
    <w:lvl w:ilvl="0">
      <w:start w:val="1"/>
      <w:numFmt w:val="decimal"/>
      <w:lvlText w:val="%1)"/>
      <w:lvlJc w:val="left"/>
      <w:pPr>
        <w:ind w:left="1068" w:hanging="360"/>
      </w:pPr>
      <w:rPr>
        <w:position w:val="0"/>
        <w:vertAlign w:val="baseline"/>
      </w:rPr>
    </w:lvl>
    <w:lvl w:ilvl="1">
      <w:start w:val="1"/>
      <w:numFmt w:val="lowerLetter"/>
      <w:lvlText w:val="%2."/>
      <w:lvlJc w:val="left"/>
      <w:pPr>
        <w:ind w:left="1788" w:hanging="360"/>
      </w:pPr>
      <w:rPr>
        <w:position w:val="0"/>
        <w:vertAlign w:val="baseline"/>
      </w:rPr>
    </w:lvl>
    <w:lvl w:ilvl="2">
      <w:start w:val="1"/>
      <w:numFmt w:val="lowerRoman"/>
      <w:lvlText w:val="%3."/>
      <w:lvlJc w:val="right"/>
      <w:pPr>
        <w:ind w:left="2508" w:hanging="180"/>
      </w:pPr>
      <w:rPr>
        <w:position w:val="0"/>
        <w:vertAlign w:val="baseline"/>
      </w:rPr>
    </w:lvl>
    <w:lvl w:ilvl="3">
      <w:start w:val="1"/>
      <w:numFmt w:val="decimal"/>
      <w:lvlText w:val="%4."/>
      <w:lvlJc w:val="left"/>
      <w:pPr>
        <w:ind w:left="3228" w:hanging="360"/>
      </w:pPr>
      <w:rPr>
        <w:position w:val="0"/>
        <w:vertAlign w:val="baseline"/>
      </w:rPr>
    </w:lvl>
    <w:lvl w:ilvl="4">
      <w:start w:val="1"/>
      <w:numFmt w:val="lowerLetter"/>
      <w:lvlText w:val="%5."/>
      <w:lvlJc w:val="left"/>
      <w:pPr>
        <w:ind w:left="3948" w:hanging="360"/>
      </w:pPr>
      <w:rPr>
        <w:position w:val="0"/>
        <w:vertAlign w:val="baseline"/>
      </w:rPr>
    </w:lvl>
    <w:lvl w:ilvl="5">
      <w:start w:val="1"/>
      <w:numFmt w:val="lowerRoman"/>
      <w:lvlText w:val="%6."/>
      <w:lvlJc w:val="right"/>
      <w:pPr>
        <w:ind w:left="4668" w:hanging="180"/>
      </w:pPr>
      <w:rPr>
        <w:position w:val="0"/>
        <w:vertAlign w:val="baseline"/>
      </w:rPr>
    </w:lvl>
    <w:lvl w:ilvl="6">
      <w:start w:val="1"/>
      <w:numFmt w:val="decimal"/>
      <w:lvlText w:val="%7."/>
      <w:lvlJc w:val="left"/>
      <w:pPr>
        <w:ind w:left="5388" w:hanging="360"/>
      </w:pPr>
      <w:rPr>
        <w:position w:val="0"/>
        <w:vertAlign w:val="baseline"/>
      </w:rPr>
    </w:lvl>
    <w:lvl w:ilvl="7">
      <w:start w:val="1"/>
      <w:numFmt w:val="lowerLetter"/>
      <w:lvlText w:val="%8."/>
      <w:lvlJc w:val="left"/>
      <w:pPr>
        <w:ind w:left="6108" w:hanging="360"/>
      </w:pPr>
      <w:rPr>
        <w:position w:val="0"/>
        <w:vertAlign w:val="baseline"/>
      </w:rPr>
    </w:lvl>
    <w:lvl w:ilvl="8">
      <w:start w:val="1"/>
      <w:numFmt w:val="lowerRoman"/>
      <w:lvlText w:val="%9."/>
      <w:lvlJc w:val="right"/>
      <w:pPr>
        <w:ind w:left="6828" w:hanging="180"/>
      </w:pPr>
      <w:rPr>
        <w:position w:val="0"/>
        <w:vertAlign w:val="baseline"/>
      </w:rPr>
    </w:lvl>
  </w:abstractNum>
  <w:abstractNum w:abstractNumId="16" w15:restartNumberingAfterBreak="0">
    <w:nsid w:val="2ABE02A7"/>
    <w:multiLevelType w:val="multilevel"/>
    <w:tmpl w:val="10E221E0"/>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7" w15:restartNumberingAfterBreak="0">
    <w:nsid w:val="2AC33383"/>
    <w:multiLevelType w:val="multilevel"/>
    <w:tmpl w:val="D8FA75AA"/>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8" w15:restartNumberingAfterBreak="0">
    <w:nsid w:val="2DEF59C4"/>
    <w:multiLevelType w:val="multilevel"/>
    <w:tmpl w:val="4968A1BC"/>
    <w:lvl w:ilvl="0">
      <w:start w:val="1"/>
      <w:numFmt w:val="decimal"/>
      <w:lvlText w:val="%1."/>
      <w:lvlJc w:val="left"/>
      <w:pPr>
        <w:ind w:left="720" w:hanging="360"/>
      </w:pPr>
      <w:rPr>
        <w:rFonts w:ascii="Times New Roman" w:eastAsia="Calibri" w:hAnsi="Times New Roman" w:cs="Times New Roman"/>
        <w:b w:val="0"/>
        <w:bCs w:val="0"/>
        <w:i w:val="0"/>
        <w:iCs w:val="0"/>
        <w:sz w:val="24"/>
        <w:szCs w:val="24"/>
        <w:lang w:val="pl-PL" w:eastAsia="zh-CN" w:bidi="ar-SA"/>
      </w:rPr>
    </w:lvl>
    <w:lvl w:ilvl="1">
      <w:start w:val="1"/>
      <w:numFmt w:val="decimal"/>
      <w:lvlText w:val="%2)"/>
      <w:lvlJc w:val="left"/>
      <w:pPr>
        <w:ind w:left="1080" w:hanging="360"/>
      </w:pPr>
      <w:rPr>
        <w:rFonts w:ascii="Times New Roman" w:eastAsia="Calibri" w:hAnsi="Times New Roman" w:cs="Times New Roman"/>
        <w:b w:val="0"/>
        <w:bCs w:val="0"/>
        <w:i w:val="0"/>
        <w:iCs w:val="0"/>
        <w:sz w:val="24"/>
        <w:szCs w:val="24"/>
        <w:lang w:val="pl-PL" w:eastAsia="zh-CN" w:bidi="ar-SA"/>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59D079F"/>
    <w:multiLevelType w:val="multilevel"/>
    <w:tmpl w:val="1A0A3270"/>
    <w:lvl w:ilvl="0">
      <w:start w:val="1"/>
      <w:numFmt w:val="lowerLetter"/>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0" w15:restartNumberingAfterBreak="0">
    <w:nsid w:val="39442CDC"/>
    <w:multiLevelType w:val="multilevel"/>
    <w:tmpl w:val="8348FD3E"/>
    <w:lvl w:ilvl="0">
      <w:start w:val="1"/>
      <w:numFmt w:val="lowerLetter"/>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1" w15:restartNumberingAfterBreak="0">
    <w:nsid w:val="3A5B63CF"/>
    <w:multiLevelType w:val="multilevel"/>
    <w:tmpl w:val="A3EC199E"/>
    <w:lvl w:ilvl="0">
      <w:start w:val="1"/>
      <w:numFmt w:val="decimal"/>
      <w:lvlText w:val="%1."/>
      <w:lvlJc w:val="left"/>
      <w:pPr>
        <w:ind w:left="720" w:hanging="360"/>
      </w:pPr>
      <w:rPr>
        <w:rFonts w:ascii="Times New Roman" w:eastAsia="Calibri" w:hAnsi="Times New Roman" w:cs="Times New Roman"/>
        <w:b w:val="0"/>
        <w:bCs w:val="0"/>
        <w:i w:val="0"/>
        <w:iCs w:val="0"/>
        <w:sz w:val="24"/>
        <w:szCs w:val="24"/>
        <w:lang w:val="pl-PL"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3BE0599"/>
    <w:multiLevelType w:val="multilevel"/>
    <w:tmpl w:val="E8883BA8"/>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3" w15:restartNumberingAfterBreak="0">
    <w:nsid w:val="45A47309"/>
    <w:multiLevelType w:val="multilevel"/>
    <w:tmpl w:val="D20822E6"/>
    <w:lvl w:ilvl="0">
      <w:start w:val="2"/>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4" w15:restartNumberingAfterBreak="0">
    <w:nsid w:val="4A513BC5"/>
    <w:multiLevelType w:val="multilevel"/>
    <w:tmpl w:val="8348FD3E"/>
    <w:lvl w:ilvl="0">
      <w:start w:val="1"/>
      <w:numFmt w:val="lowerLetter"/>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5" w15:restartNumberingAfterBreak="0">
    <w:nsid w:val="4F843517"/>
    <w:multiLevelType w:val="multilevel"/>
    <w:tmpl w:val="E77AB342"/>
    <w:lvl w:ilvl="0">
      <w:start w:val="7"/>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6" w15:restartNumberingAfterBreak="0">
    <w:nsid w:val="50F2249F"/>
    <w:multiLevelType w:val="multilevel"/>
    <w:tmpl w:val="3388362C"/>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7" w15:restartNumberingAfterBreak="0">
    <w:nsid w:val="525304A3"/>
    <w:multiLevelType w:val="multilevel"/>
    <w:tmpl w:val="10E221E0"/>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8" w15:restartNumberingAfterBreak="0">
    <w:nsid w:val="530C2E02"/>
    <w:multiLevelType w:val="multilevel"/>
    <w:tmpl w:val="6C16102E"/>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9" w15:restartNumberingAfterBreak="0">
    <w:nsid w:val="570C2E89"/>
    <w:multiLevelType w:val="multilevel"/>
    <w:tmpl w:val="DF44D2C6"/>
    <w:lvl w:ilvl="0">
      <w:start w:val="1"/>
      <w:numFmt w:val="lowerLetter"/>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0" w15:restartNumberingAfterBreak="0">
    <w:nsid w:val="575111E7"/>
    <w:multiLevelType w:val="multilevel"/>
    <w:tmpl w:val="11809EB0"/>
    <w:lvl w:ilvl="0">
      <w:start w:val="3"/>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1" w15:restartNumberingAfterBreak="0">
    <w:nsid w:val="58487802"/>
    <w:multiLevelType w:val="multilevel"/>
    <w:tmpl w:val="79D2D7D2"/>
    <w:lvl w:ilvl="0">
      <w:start w:val="1"/>
      <w:numFmt w:val="lowerLetter"/>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2" w15:restartNumberingAfterBreak="0">
    <w:nsid w:val="5B603DE1"/>
    <w:multiLevelType w:val="multilevel"/>
    <w:tmpl w:val="5C5002C6"/>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3" w15:restartNumberingAfterBreak="0">
    <w:nsid w:val="5C8C2308"/>
    <w:multiLevelType w:val="multilevel"/>
    <w:tmpl w:val="2BEA29E6"/>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4" w15:restartNumberingAfterBreak="0">
    <w:nsid w:val="60323369"/>
    <w:multiLevelType w:val="multilevel"/>
    <w:tmpl w:val="DF2E96CA"/>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5" w15:restartNumberingAfterBreak="0">
    <w:nsid w:val="62A46F1C"/>
    <w:multiLevelType w:val="multilevel"/>
    <w:tmpl w:val="8348FD3E"/>
    <w:lvl w:ilvl="0">
      <w:start w:val="1"/>
      <w:numFmt w:val="lowerLetter"/>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6" w15:restartNumberingAfterBreak="0">
    <w:nsid w:val="651403DC"/>
    <w:multiLevelType w:val="multilevel"/>
    <w:tmpl w:val="86BA153E"/>
    <w:lvl w:ilvl="0">
      <w:start w:val="1"/>
      <w:numFmt w:val="decimal"/>
      <w:lvlText w:val="%1."/>
      <w:lvlJc w:val="left"/>
      <w:pPr>
        <w:ind w:left="6720" w:hanging="341"/>
      </w:pPr>
      <w:rPr>
        <w:rFonts w:ascii="Times New Roman" w:eastAsia="Times New Roman" w:hAnsi="Times New Roman" w:cs="Times New Roman"/>
        <w:strike w:val="0"/>
        <w:dstrike w:val="0"/>
        <w:position w:val="0"/>
        <w:sz w:val="24"/>
        <w:szCs w:val="24"/>
        <w:vertAlign w:val="baseline"/>
      </w:rPr>
    </w:lvl>
    <w:lvl w:ilvl="1">
      <w:numFmt w:val="bullet"/>
      <w:lvlText w:val="•"/>
      <w:lvlJc w:val="left"/>
      <w:pPr>
        <w:ind w:left="633" w:hanging="171"/>
      </w:pPr>
      <w:rPr>
        <w:rFonts w:ascii="Arial" w:eastAsia="Arial" w:hAnsi="Arial" w:cs="Arial"/>
        <w:position w:val="0"/>
        <w:sz w:val="22"/>
        <w:szCs w:val="22"/>
        <w:vertAlign w:val="baseline"/>
      </w:rPr>
    </w:lvl>
    <w:lvl w:ilvl="2">
      <w:numFmt w:val="bullet"/>
      <w:lvlText w:val="•"/>
      <w:lvlJc w:val="left"/>
      <w:pPr>
        <w:ind w:left="1308" w:hanging="170"/>
      </w:pPr>
      <w:rPr>
        <w:position w:val="0"/>
        <w:vertAlign w:val="baseline"/>
      </w:rPr>
    </w:lvl>
    <w:lvl w:ilvl="3">
      <w:numFmt w:val="bullet"/>
      <w:lvlText w:val="•"/>
      <w:lvlJc w:val="left"/>
      <w:pPr>
        <w:ind w:left="1976" w:hanging="171"/>
      </w:pPr>
      <w:rPr>
        <w:position w:val="0"/>
        <w:vertAlign w:val="baseline"/>
      </w:rPr>
    </w:lvl>
    <w:lvl w:ilvl="4">
      <w:numFmt w:val="bullet"/>
      <w:lvlText w:val="•"/>
      <w:lvlJc w:val="left"/>
      <w:pPr>
        <w:ind w:left="2644" w:hanging="171"/>
      </w:pPr>
      <w:rPr>
        <w:position w:val="0"/>
        <w:vertAlign w:val="baseline"/>
      </w:rPr>
    </w:lvl>
    <w:lvl w:ilvl="5">
      <w:numFmt w:val="bullet"/>
      <w:lvlText w:val="•"/>
      <w:lvlJc w:val="left"/>
      <w:pPr>
        <w:ind w:left="3312" w:hanging="171"/>
      </w:pPr>
      <w:rPr>
        <w:position w:val="0"/>
        <w:vertAlign w:val="baseline"/>
      </w:rPr>
    </w:lvl>
    <w:lvl w:ilvl="6">
      <w:numFmt w:val="bullet"/>
      <w:lvlText w:val="•"/>
      <w:lvlJc w:val="left"/>
      <w:pPr>
        <w:ind w:left="3980" w:hanging="171"/>
      </w:pPr>
      <w:rPr>
        <w:position w:val="0"/>
        <w:vertAlign w:val="baseline"/>
      </w:rPr>
    </w:lvl>
    <w:lvl w:ilvl="7">
      <w:numFmt w:val="bullet"/>
      <w:lvlText w:val="•"/>
      <w:lvlJc w:val="left"/>
      <w:pPr>
        <w:ind w:left="4649" w:hanging="171"/>
      </w:pPr>
      <w:rPr>
        <w:position w:val="0"/>
        <w:vertAlign w:val="baseline"/>
      </w:rPr>
    </w:lvl>
    <w:lvl w:ilvl="8">
      <w:numFmt w:val="bullet"/>
      <w:lvlText w:val="•"/>
      <w:lvlJc w:val="left"/>
      <w:pPr>
        <w:ind w:left="5317" w:hanging="171"/>
      </w:pPr>
      <w:rPr>
        <w:position w:val="0"/>
        <w:vertAlign w:val="baseline"/>
      </w:rPr>
    </w:lvl>
  </w:abstractNum>
  <w:abstractNum w:abstractNumId="37" w15:restartNumberingAfterBreak="0">
    <w:nsid w:val="65AD6F9F"/>
    <w:multiLevelType w:val="multilevel"/>
    <w:tmpl w:val="4968A1BC"/>
    <w:lvl w:ilvl="0">
      <w:start w:val="1"/>
      <w:numFmt w:val="decimal"/>
      <w:lvlText w:val="%1."/>
      <w:lvlJc w:val="left"/>
      <w:pPr>
        <w:ind w:left="426" w:hanging="360"/>
      </w:pPr>
      <w:rPr>
        <w:rFonts w:ascii="Times New Roman" w:eastAsia="Calibri" w:hAnsi="Times New Roman" w:cs="Times New Roman"/>
        <w:b w:val="0"/>
        <w:bCs w:val="0"/>
        <w:i w:val="0"/>
        <w:iCs w:val="0"/>
        <w:sz w:val="24"/>
        <w:szCs w:val="24"/>
        <w:lang w:val="pl-PL" w:eastAsia="zh-CN" w:bidi="ar-SA"/>
      </w:rPr>
    </w:lvl>
    <w:lvl w:ilvl="1">
      <w:start w:val="1"/>
      <w:numFmt w:val="decimal"/>
      <w:lvlText w:val="%2)"/>
      <w:lvlJc w:val="left"/>
      <w:pPr>
        <w:ind w:left="786" w:hanging="360"/>
      </w:pPr>
      <w:rPr>
        <w:rFonts w:ascii="Times New Roman" w:eastAsia="Calibri" w:hAnsi="Times New Roman" w:cs="Times New Roman"/>
        <w:b w:val="0"/>
        <w:bCs w:val="0"/>
        <w:i w:val="0"/>
        <w:iCs w:val="0"/>
        <w:sz w:val="24"/>
        <w:szCs w:val="24"/>
        <w:lang w:val="pl-PL" w:eastAsia="zh-CN" w:bidi="ar-SA"/>
      </w:rPr>
    </w:lvl>
    <w:lvl w:ilvl="2">
      <w:start w:val="1"/>
      <w:numFmt w:val="decimal"/>
      <w:lvlText w:val="%3."/>
      <w:lvlJc w:val="left"/>
      <w:pPr>
        <w:ind w:left="1146" w:hanging="360"/>
      </w:pPr>
    </w:lvl>
    <w:lvl w:ilvl="3">
      <w:start w:val="1"/>
      <w:numFmt w:val="decimal"/>
      <w:lvlText w:val="%4."/>
      <w:lvlJc w:val="left"/>
      <w:pPr>
        <w:ind w:left="1506" w:hanging="360"/>
      </w:pPr>
    </w:lvl>
    <w:lvl w:ilvl="4">
      <w:start w:val="1"/>
      <w:numFmt w:val="decimal"/>
      <w:lvlText w:val="%5."/>
      <w:lvlJc w:val="left"/>
      <w:pPr>
        <w:ind w:left="1866" w:hanging="360"/>
      </w:pPr>
    </w:lvl>
    <w:lvl w:ilvl="5">
      <w:start w:val="1"/>
      <w:numFmt w:val="decimal"/>
      <w:lvlText w:val="%6."/>
      <w:lvlJc w:val="left"/>
      <w:pPr>
        <w:ind w:left="2226" w:hanging="360"/>
      </w:pPr>
    </w:lvl>
    <w:lvl w:ilvl="6">
      <w:start w:val="1"/>
      <w:numFmt w:val="decimal"/>
      <w:lvlText w:val="%7."/>
      <w:lvlJc w:val="left"/>
      <w:pPr>
        <w:ind w:left="2586" w:hanging="360"/>
      </w:pPr>
    </w:lvl>
    <w:lvl w:ilvl="7">
      <w:start w:val="1"/>
      <w:numFmt w:val="decimal"/>
      <w:lvlText w:val="%8."/>
      <w:lvlJc w:val="left"/>
      <w:pPr>
        <w:ind w:left="2946" w:hanging="360"/>
      </w:pPr>
    </w:lvl>
    <w:lvl w:ilvl="8">
      <w:start w:val="1"/>
      <w:numFmt w:val="decimal"/>
      <w:lvlText w:val="%9."/>
      <w:lvlJc w:val="left"/>
      <w:pPr>
        <w:ind w:left="3306" w:hanging="360"/>
      </w:pPr>
    </w:lvl>
  </w:abstractNum>
  <w:abstractNum w:abstractNumId="38" w15:restartNumberingAfterBreak="0">
    <w:nsid w:val="6B1A223E"/>
    <w:multiLevelType w:val="multilevel"/>
    <w:tmpl w:val="4968A1BC"/>
    <w:lvl w:ilvl="0">
      <w:start w:val="1"/>
      <w:numFmt w:val="decimal"/>
      <w:lvlText w:val="%1."/>
      <w:lvlJc w:val="left"/>
      <w:pPr>
        <w:ind w:left="426" w:hanging="360"/>
      </w:pPr>
      <w:rPr>
        <w:rFonts w:ascii="Times New Roman" w:eastAsia="Calibri" w:hAnsi="Times New Roman" w:cs="Times New Roman"/>
        <w:b w:val="0"/>
        <w:bCs w:val="0"/>
        <w:i w:val="0"/>
        <w:iCs w:val="0"/>
        <w:sz w:val="24"/>
        <w:szCs w:val="24"/>
        <w:lang w:val="pl-PL" w:eastAsia="zh-CN" w:bidi="ar-SA"/>
      </w:rPr>
    </w:lvl>
    <w:lvl w:ilvl="1">
      <w:start w:val="1"/>
      <w:numFmt w:val="decimal"/>
      <w:lvlText w:val="%2)"/>
      <w:lvlJc w:val="left"/>
      <w:pPr>
        <w:ind w:left="786" w:hanging="360"/>
      </w:pPr>
      <w:rPr>
        <w:rFonts w:ascii="Times New Roman" w:eastAsia="Calibri" w:hAnsi="Times New Roman" w:cs="Times New Roman"/>
        <w:b w:val="0"/>
        <w:bCs w:val="0"/>
        <w:i w:val="0"/>
        <w:iCs w:val="0"/>
        <w:sz w:val="24"/>
        <w:szCs w:val="24"/>
        <w:lang w:val="pl-PL" w:eastAsia="zh-CN" w:bidi="ar-SA"/>
      </w:rPr>
    </w:lvl>
    <w:lvl w:ilvl="2">
      <w:start w:val="1"/>
      <w:numFmt w:val="decimal"/>
      <w:lvlText w:val="%3."/>
      <w:lvlJc w:val="left"/>
      <w:pPr>
        <w:ind w:left="1146" w:hanging="360"/>
      </w:pPr>
    </w:lvl>
    <w:lvl w:ilvl="3">
      <w:start w:val="1"/>
      <w:numFmt w:val="decimal"/>
      <w:lvlText w:val="%4."/>
      <w:lvlJc w:val="left"/>
      <w:pPr>
        <w:ind w:left="1506" w:hanging="360"/>
      </w:pPr>
    </w:lvl>
    <w:lvl w:ilvl="4">
      <w:start w:val="1"/>
      <w:numFmt w:val="decimal"/>
      <w:lvlText w:val="%5."/>
      <w:lvlJc w:val="left"/>
      <w:pPr>
        <w:ind w:left="1866" w:hanging="360"/>
      </w:pPr>
    </w:lvl>
    <w:lvl w:ilvl="5">
      <w:start w:val="1"/>
      <w:numFmt w:val="decimal"/>
      <w:lvlText w:val="%6."/>
      <w:lvlJc w:val="left"/>
      <w:pPr>
        <w:ind w:left="2226" w:hanging="360"/>
      </w:pPr>
    </w:lvl>
    <w:lvl w:ilvl="6">
      <w:start w:val="1"/>
      <w:numFmt w:val="decimal"/>
      <w:lvlText w:val="%7."/>
      <w:lvlJc w:val="left"/>
      <w:pPr>
        <w:ind w:left="2586" w:hanging="360"/>
      </w:pPr>
    </w:lvl>
    <w:lvl w:ilvl="7">
      <w:start w:val="1"/>
      <w:numFmt w:val="decimal"/>
      <w:lvlText w:val="%8."/>
      <w:lvlJc w:val="left"/>
      <w:pPr>
        <w:ind w:left="2946" w:hanging="360"/>
      </w:pPr>
    </w:lvl>
    <w:lvl w:ilvl="8">
      <w:start w:val="1"/>
      <w:numFmt w:val="decimal"/>
      <w:lvlText w:val="%9."/>
      <w:lvlJc w:val="left"/>
      <w:pPr>
        <w:ind w:left="3306" w:hanging="360"/>
      </w:pPr>
    </w:lvl>
  </w:abstractNum>
  <w:abstractNum w:abstractNumId="39" w15:restartNumberingAfterBreak="0">
    <w:nsid w:val="6B1C530B"/>
    <w:multiLevelType w:val="multilevel"/>
    <w:tmpl w:val="1E90E2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2393C41"/>
    <w:multiLevelType w:val="multilevel"/>
    <w:tmpl w:val="8348FD3E"/>
    <w:lvl w:ilvl="0">
      <w:start w:val="1"/>
      <w:numFmt w:val="lowerLetter"/>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41" w15:restartNumberingAfterBreak="0">
    <w:nsid w:val="727D78F5"/>
    <w:multiLevelType w:val="multilevel"/>
    <w:tmpl w:val="26469A10"/>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2" w15:restartNumberingAfterBreak="0">
    <w:nsid w:val="76531E35"/>
    <w:multiLevelType w:val="multilevel"/>
    <w:tmpl w:val="2AA41F6A"/>
    <w:lvl w:ilvl="0">
      <w:start w:val="1"/>
      <w:numFmt w:val="lowerLetter"/>
      <w:lvlText w:val="%1)"/>
      <w:lvlJc w:val="left"/>
      <w:pPr>
        <w:ind w:left="720" w:hanging="360"/>
      </w:pPr>
      <w:rPr>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43" w15:restartNumberingAfterBreak="0">
    <w:nsid w:val="77E71828"/>
    <w:multiLevelType w:val="multilevel"/>
    <w:tmpl w:val="C6703598"/>
    <w:lvl w:ilvl="0">
      <w:start w:val="1"/>
      <w:numFmt w:val="lowerLetter"/>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num w:numId="1">
    <w:abstractNumId w:val="7"/>
  </w:num>
  <w:num w:numId="2">
    <w:abstractNumId w:val="32"/>
  </w:num>
  <w:num w:numId="3">
    <w:abstractNumId w:val="11"/>
  </w:num>
  <w:num w:numId="4">
    <w:abstractNumId w:val="36"/>
  </w:num>
  <w:num w:numId="5">
    <w:abstractNumId w:val="43"/>
  </w:num>
  <w:num w:numId="6">
    <w:abstractNumId w:val="25"/>
  </w:num>
  <w:num w:numId="7">
    <w:abstractNumId w:val="33"/>
  </w:num>
  <w:num w:numId="8">
    <w:abstractNumId w:val="13"/>
  </w:num>
  <w:num w:numId="9">
    <w:abstractNumId w:val="15"/>
  </w:num>
  <w:num w:numId="10">
    <w:abstractNumId w:val="29"/>
  </w:num>
  <w:num w:numId="11">
    <w:abstractNumId w:val="23"/>
  </w:num>
  <w:num w:numId="12">
    <w:abstractNumId w:val="3"/>
  </w:num>
  <w:num w:numId="13">
    <w:abstractNumId w:val="30"/>
  </w:num>
  <w:num w:numId="14">
    <w:abstractNumId w:val="41"/>
  </w:num>
  <w:num w:numId="15">
    <w:abstractNumId w:val="12"/>
  </w:num>
  <w:num w:numId="16">
    <w:abstractNumId w:val="39"/>
  </w:num>
  <w:num w:numId="17">
    <w:abstractNumId w:val="10"/>
  </w:num>
  <w:num w:numId="18">
    <w:abstractNumId w:val="42"/>
  </w:num>
  <w:num w:numId="19">
    <w:abstractNumId w:val="26"/>
  </w:num>
  <w:num w:numId="20">
    <w:abstractNumId w:val="9"/>
  </w:num>
  <w:num w:numId="21">
    <w:abstractNumId w:val="27"/>
  </w:num>
  <w:num w:numId="22">
    <w:abstractNumId w:val="34"/>
  </w:num>
  <w:num w:numId="23">
    <w:abstractNumId w:val="22"/>
  </w:num>
  <w:num w:numId="24">
    <w:abstractNumId w:val="28"/>
  </w:num>
  <w:num w:numId="25">
    <w:abstractNumId w:val="4"/>
  </w:num>
  <w:num w:numId="26">
    <w:abstractNumId w:val="19"/>
  </w:num>
  <w:num w:numId="27">
    <w:abstractNumId w:val="0"/>
  </w:num>
  <w:num w:numId="28">
    <w:abstractNumId w:val="5"/>
  </w:num>
  <w:num w:numId="29">
    <w:abstractNumId w:val="21"/>
  </w:num>
  <w:num w:numId="30">
    <w:abstractNumId w:val="2"/>
  </w:num>
  <w:num w:numId="31">
    <w:abstractNumId w:val="17"/>
  </w:num>
  <w:num w:numId="32">
    <w:abstractNumId w:val="1"/>
  </w:num>
  <w:num w:numId="33">
    <w:abstractNumId w:val="35"/>
  </w:num>
  <w:num w:numId="34">
    <w:abstractNumId w:val="31"/>
  </w:num>
  <w:num w:numId="35">
    <w:abstractNumId w:val="24"/>
  </w:num>
  <w:num w:numId="36">
    <w:abstractNumId w:val="20"/>
  </w:num>
  <w:num w:numId="37">
    <w:abstractNumId w:val="18"/>
  </w:num>
  <w:num w:numId="38">
    <w:abstractNumId w:val="38"/>
  </w:num>
  <w:num w:numId="39">
    <w:abstractNumId w:val="37"/>
  </w:num>
  <w:num w:numId="40">
    <w:abstractNumId w:val="8"/>
  </w:num>
  <w:num w:numId="41">
    <w:abstractNumId w:val="40"/>
  </w:num>
  <w:num w:numId="42">
    <w:abstractNumId w:val="6"/>
  </w:num>
  <w:num w:numId="43">
    <w:abstractNumId w:val="1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96"/>
    <w:rsid w:val="00074C59"/>
    <w:rsid w:val="00081096"/>
    <w:rsid w:val="0016489B"/>
    <w:rsid w:val="00165F27"/>
    <w:rsid w:val="001A771F"/>
    <w:rsid w:val="00207B5D"/>
    <w:rsid w:val="002B5DF7"/>
    <w:rsid w:val="002D7C12"/>
    <w:rsid w:val="002E1245"/>
    <w:rsid w:val="00327454"/>
    <w:rsid w:val="0036045F"/>
    <w:rsid w:val="003D7EC4"/>
    <w:rsid w:val="00403615"/>
    <w:rsid w:val="00563DEA"/>
    <w:rsid w:val="005A5E7A"/>
    <w:rsid w:val="00821FE1"/>
    <w:rsid w:val="00863735"/>
    <w:rsid w:val="008A77D9"/>
    <w:rsid w:val="009853ED"/>
    <w:rsid w:val="00A9253A"/>
    <w:rsid w:val="00AE2EBE"/>
    <w:rsid w:val="00B44839"/>
    <w:rsid w:val="00B52577"/>
    <w:rsid w:val="00BC0DDA"/>
    <w:rsid w:val="00C04513"/>
    <w:rsid w:val="00CB3A77"/>
    <w:rsid w:val="00CE474F"/>
    <w:rsid w:val="00E0424E"/>
    <w:rsid w:val="00EC56A3"/>
    <w:rsid w:val="00F02637"/>
    <w:rsid w:val="00F050F5"/>
    <w:rsid w:val="00FE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DA19"/>
  <w15:docId w15:val="{7C1C688C-DB14-4E6D-83D8-D0323B5A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pl-P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0" w:line="240" w:lineRule="auto"/>
    </w:pPr>
    <w:rPr>
      <w:rFonts w:cs="Calibri"/>
      <w:kern w:val="0"/>
      <w:sz w:val="20"/>
      <w:szCs w:val="20"/>
      <w:lang w:eastAsia="pl-PL"/>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rPr>
      <w:rFonts w:ascii="Calibri" w:eastAsia="Calibri" w:hAnsi="Calibri" w:cs="Calibri"/>
      <w:b/>
      <w:kern w:val="0"/>
      <w:sz w:val="36"/>
      <w:szCs w:val="36"/>
      <w:lang w:eastAsia="pl-PL"/>
    </w:rPr>
  </w:style>
  <w:style w:type="paragraph" w:styleId="Akapitzlist">
    <w:name w:val="List Paragraph"/>
    <w:basedOn w:val="Normalny"/>
    <w:pPr>
      <w:ind w:left="720"/>
    </w:pPr>
  </w:style>
  <w:style w:type="paragraph" w:customStyle="1" w:styleId="Zawartotabeli">
    <w:name w:val="Zawartość tabeli"/>
    <w:basedOn w:val="Normalny"/>
    <w:pPr>
      <w:widowControl w:val="0"/>
      <w:suppressLineNumbers/>
      <w:spacing w:after="200" w:line="276" w:lineRule="auto"/>
    </w:pPr>
    <w:rPr>
      <w:sz w:val="22"/>
      <w:szCs w:val="22"/>
      <w:lang w:eastAsia="zh-CN"/>
    </w:rPr>
  </w:style>
  <w:style w:type="character" w:styleId="Pogrubienie">
    <w:name w:val="Strong"/>
    <w:rPr>
      <w:b/>
      <w:bCs/>
    </w:rPr>
  </w:style>
  <w:style w:type="paragraph" w:styleId="Tekstpodstawowy">
    <w:name w:val="Body Text"/>
    <w:basedOn w:val="Normalny"/>
    <w:pPr>
      <w:spacing w:after="140" w:line="276" w:lineRule="auto"/>
    </w:pPr>
    <w:rPr>
      <w:sz w:val="22"/>
      <w:szCs w:val="22"/>
      <w:lang w:eastAsia="zh-CN"/>
    </w:rPr>
  </w:style>
  <w:style w:type="character" w:customStyle="1" w:styleId="TekstpodstawowyZnak">
    <w:name w:val="Tekst podstawowy Znak"/>
    <w:basedOn w:val="Domylnaczcionkaakapitu"/>
    <w:rPr>
      <w:rFonts w:ascii="Calibri" w:eastAsia="Calibri" w:hAnsi="Calibri" w:cs="Calibri"/>
      <w:kern w:val="0"/>
      <w:lang w:eastAsia="zh-CN"/>
    </w:rPr>
  </w:style>
  <w:style w:type="character" w:styleId="Odwoanieprzypisudolnego">
    <w:name w:val="footnote reference"/>
    <w:basedOn w:val="Domylnaczcionkaakapitu"/>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96A2-77FF-4FF9-9B67-94738ED5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20</Pages>
  <Words>5090</Words>
  <Characters>30545</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Terlecka</dc:creator>
  <dc:description/>
  <cp:lastModifiedBy>Lenovo</cp:lastModifiedBy>
  <cp:revision>16</cp:revision>
  <dcterms:created xsi:type="dcterms:W3CDTF">2024-07-30T19:47:00Z</dcterms:created>
  <dcterms:modified xsi:type="dcterms:W3CDTF">2024-08-30T10:34:00Z</dcterms:modified>
</cp:coreProperties>
</file>